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F1208" w:rsidRDefault="002A7ECB">
      <w:pPr>
        <w:widowControl w:val="0"/>
        <w:spacing w:after="0" w:line="240" w:lineRule="auto"/>
        <w:rPr>
          <w:sz w:val="32"/>
          <w:szCs w:val="32"/>
        </w:rPr>
      </w:pPr>
      <w:r>
        <w:rPr>
          <w:b/>
          <w:sz w:val="32"/>
          <w:szCs w:val="32"/>
        </w:rPr>
        <w:t xml:space="preserve">R. Blake </w:t>
      </w:r>
      <w:proofErr w:type="spellStart"/>
      <w:r>
        <w:rPr>
          <w:b/>
          <w:sz w:val="32"/>
          <w:szCs w:val="32"/>
        </w:rPr>
        <w:t>Billmyre</w:t>
      </w:r>
      <w:proofErr w:type="spellEnd"/>
      <w:r>
        <w:rPr>
          <w:b/>
          <w:sz w:val="32"/>
          <w:szCs w:val="32"/>
        </w:rPr>
        <w:t>, PhD</w:t>
      </w:r>
    </w:p>
    <w:p w14:paraId="00000002" w14:textId="77777777" w:rsidR="002F1208" w:rsidRDefault="002A7ECB">
      <w:pPr>
        <w:widowControl w:val="0"/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Blake.Billmyre@uga.edu</w:t>
      </w:r>
    </w:p>
    <w:p w14:paraId="00000003" w14:textId="77777777" w:rsidR="002F1208" w:rsidRDefault="002F1208">
      <w:pPr>
        <w:widowControl w:val="0"/>
        <w:spacing w:after="0" w:line="240" w:lineRule="auto"/>
        <w:rPr>
          <w:sz w:val="22"/>
          <w:szCs w:val="22"/>
        </w:rPr>
      </w:pPr>
    </w:p>
    <w:p w14:paraId="00000004" w14:textId="77777777" w:rsidR="002F1208" w:rsidRDefault="002A7ECB">
      <w:pPr>
        <w:widowControl w:val="0"/>
        <w:pBdr>
          <w:bottom w:val="single" w:sz="4" w:space="0" w:color="000000"/>
        </w:pBdr>
        <w:spacing w:after="0" w:line="240" w:lineRule="auto"/>
      </w:pPr>
      <w:r>
        <w:t>2023- Current</w:t>
      </w:r>
      <w:r>
        <w:tab/>
      </w:r>
      <w:r>
        <w:rPr>
          <w:b/>
        </w:rPr>
        <w:t>University of Georgia</w:t>
      </w:r>
      <w:r>
        <w:t>, Athens, GA</w:t>
      </w:r>
    </w:p>
    <w:p w14:paraId="00000005" w14:textId="77777777" w:rsidR="002F1208" w:rsidRDefault="002A7ECB">
      <w:pPr>
        <w:widowControl w:val="0"/>
        <w:pBdr>
          <w:bottom w:val="single" w:sz="4" w:space="0" w:color="000000"/>
        </w:pBdr>
        <w:spacing w:after="0" w:line="240" w:lineRule="auto"/>
      </w:pPr>
      <w:r>
        <w:tab/>
      </w:r>
      <w:r>
        <w:tab/>
        <w:t>Assistant Professor</w:t>
      </w:r>
    </w:p>
    <w:p w14:paraId="00000006" w14:textId="4B5A1811" w:rsidR="002F1208" w:rsidRDefault="00EC3BAF">
      <w:pPr>
        <w:widowControl w:val="0"/>
        <w:pBdr>
          <w:bottom w:val="single" w:sz="4" w:space="0" w:color="000000"/>
        </w:pBdr>
        <w:spacing w:after="0" w:line="240" w:lineRule="auto"/>
      </w:pPr>
      <w:r>
        <w:t>2025-Current</w:t>
      </w:r>
      <w:r w:rsidR="002A7ECB">
        <w:tab/>
        <w:t>Genetics, Franklin College of Arts and Sciences</w:t>
      </w:r>
    </w:p>
    <w:p w14:paraId="00000007" w14:textId="36869BF2" w:rsidR="002F1208" w:rsidRDefault="00EC3BAF">
      <w:pPr>
        <w:widowControl w:val="0"/>
        <w:pBdr>
          <w:bottom w:val="single" w:sz="4" w:space="0" w:color="000000"/>
        </w:pBdr>
        <w:spacing w:after="0" w:line="240" w:lineRule="auto"/>
      </w:pPr>
      <w:r>
        <w:t>2023-Current</w:t>
      </w:r>
      <w:r w:rsidR="002A7ECB">
        <w:tab/>
        <w:t>Infectious Diseases, College of Veterinary Medicine</w:t>
      </w:r>
    </w:p>
    <w:p w14:paraId="00000008" w14:textId="6F9489AD" w:rsidR="002F1208" w:rsidRDefault="00EC3BAF">
      <w:pPr>
        <w:widowControl w:val="0"/>
        <w:pBdr>
          <w:bottom w:val="single" w:sz="4" w:space="0" w:color="000000"/>
        </w:pBdr>
        <w:spacing w:after="0" w:line="240" w:lineRule="auto"/>
      </w:pPr>
      <w:r>
        <w:t>2023-Current</w:t>
      </w:r>
      <w:r w:rsidR="002A7ECB">
        <w:tab/>
        <w:t>Precision One Health</w:t>
      </w:r>
      <w:r>
        <w:t xml:space="preserve"> Initiative</w:t>
      </w:r>
    </w:p>
    <w:p w14:paraId="00000009" w14:textId="4AFAA5CE" w:rsidR="002F1208" w:rsidRDefault="00EC3BAF">
      <w:pPr>
        <w:widowControl w:val="0"/>
        <w:pBdr>
          <w:bottom w:val="single" w:sz="4" w:space="0" w:color="000000"/>
        </w:pBdr>
        <w:spacing w:after="0" w:line="240" w:lineRule="auto"/>
      </w:pPr>
      <w:r>
        <w:t>2023-Current</w:t>
      </w:r>
      <w:r w:rsidR="002A7ECB">
        <w:tab/>
        <w:t>Courtesy Appointment: Microbiology</w:t>
      </w:r>
    </w:p>
    <w:p w14:paraId="0CB7AEB3" w14:textId="3A1AFF99" w:rsidR="007D2D94" w:rsidRDefault="007D2D94">
      <w:pPr>
        <w:widowControl w:val="0"/>
        <w:pBdr>
          <w:bottom w:val="single" w:sz="4" w:space="0" w:color="000000"/>
        </w:pBdr>
        <w:spacing w:after="0" w:line="240" w:lineRule="auto"/>
      </w:pPr>
      <w:r>
        <w:t>2023-2024</w:t>
      </w:r>
      <w:r>
        <w:tab/>
        <w:t>Pharmaceutical and Biomedical Sciences, College of Pharmacy</w:t>
      </w:r>
    </w:p>
    <w:p w14:paraId="0000000A" w14:textId="77777777" w:rsidR="002F1208" w:rsidRDefault="002A7ECB">
      <w:pPr>
        <w:widowControl w:val="0"/>
        <w:pBdr>
          <w:bottom w:val="single" w:sz="4" w:space="0" w:color="000000"/>
        </w:pBdr>
        <w:spacing w:after="0" w:line="240" w:lineRule="auto"/>
      </w:pPr>
      <w:r>
        <w:tab/>
      </w:r>
    </w:p>
    <w:p w14:paraId="0000000B" w14:textId="77777777" w:rsidR="002F1208" w:rsidRPr="00281599" w:rsidRDefault="002A7ECB" w:rsidP="00281599">
      <w:pPr>
        <w:pStyle w:val="Heading1"/>
        <w:spacing w:before="0"/>
        <w:rPr>
          <w:sz w:val="32"/>
          <w:szCs w:val="32"/>
        </w:rPr>
      </w:pPr>
      <w:r w:rsidRPr="00281599">
        <w:rPr>
          <w:sz w:val="32"/>
          <w:szCs w:val="32"/>
        </w:rPr>
        <w:t>EDUCATION</w:t>
      </w:r>
    </w:p>
    <w:p w14:paraId="0000000C" w14:textId="77777777" w:rsidR="002F1208" w:rsidRDefault="002A7ECB">
      <w:pPr>
        <w:widowControl w:val="0"/>
        <w:spacing w:after="0" w:line="240" w:lineRule="auto"/>
        <w:ind w:left="-720" w:firstLine="720"/>
      </w:pPr>
      <w:r>
        <w:t>2017</w:t>
      </w:r>
      <w:r>
        <w:rPr>
          <w:b/>
        </w:rPr>
        <w:tab/>
      </w:r>
      <w:r>
        <w:rPr>
          <w:b/>
        </w:rPr>
        <w:tab/>
        <w:t>Duke University</w:t>
      </w:r>
      <w:r>
        <w:t>, Durham, NC</w:t>
      </w:r>
      <w:r>
        <w:tab/>
        <w:t xml:space="preserve">          </w:t>
      </w:r>
      <w:r>
        <w:tab/>
      </w:r>
      <w:r>
        <w:tab/>
      </w:r>
      <w:r>
        <w:tab/>
      </w:r>
      <w:r>
        <w:tab/>
        <w:t xml:space="preserve">          </w:t>
      </w:r>
    </w:p>
    <w:p w14:paraId="0000000D" w14:textId="77777777" w:rsidR="002F1208" w:rsidRDefault="002A7ECB">
      <w:pPr>
        <w:widowControl w:val="0"/>
        <w:spacing w:after="0" w:line="240" w:lineRule="auto"/>
        <w:ind w:left="720" w:firstLine="720"/>
      </w:pPr>
      <w:r>
        <w:t>PhD, Genetics and Genomics</w:t>
      </w:r>
    </w:p>
    <w:p w14:paraId="0000000E" w14:textId="77777777" w:rsidR="002F1208" w:rsidRDefault="002A7ECB">
      <w:pPr>
        <w:widowControl w:val="0"/>
        <w:spacing w:after="0" w:line="240" w:lineRule="auto"/>
        <w:ind w:left="720" w:firstLine="720"/>
      </w:pPr>
      <w:r>
        <w:t>Certificate in Cell and Molecular Biology</w:t>
      </w:r>
    </w:p>
    <w:p w14:paraId="0000000F" w14:textId="77777777" w:rsidR="002F1208" w:rsidRDefault="002A7ECB">
      <w:pPr>
        <w:widowControl w:val="0"/>
        <w:spacing w:after="0" w:line="240" w:lineRule="auto"/>
        <w:ind w:left="1440"/>
      </w:pPr>
      <w:r>
        <w:t xml:space="preserve">“Genome evolution in the fungal pathogen </w:t>
      </w:r>
      <w:r>
        <w:rPr>
          <w:i/>
        </w:rPr>
        <w:t xml:space="preserve">Cryptococcus </w:t>
      </w:r>
      <w:proofErr w:type="spellStart"/>
      <w:r>
        <w:rPr>
          <w:i/>
        </w:rPr>
        <w:t>deuterogattii</w:t>
      </w:r>
      <w:proofErr w:type="spellEnd"/>
      <w:r>
        <w:t>”</w:t>
      </w:r>
    </w:p>
    <w:p w14:paraId="00000010" w14:textId="77777777" w:rsidR="002F1208" w:rsidRDefault="002A7ECB">
      <w:pPr>
        <w:widowControl w:val="0"/>
        <w:spacing w:after="0" w:line="240" w:lineRule="auto"/>
        <w:ind w:left="720" w:firstLine="720"/>
      </w:pPr>
      <w:r>
        <w:t>Advisor: Dr. Joseph Heitman</w:t>
      </w:r>
    </w:p>
    <w:p w14:paraId="00000011" w14:textId="77777777" w:rsidR="002F1208" w:rsidRDefault="002F1208">
      <w:pPr>
        <w:widowControl w:val="0"/>
        <w:spacing w:after="0" w:line="240" w:lineRule="auto"/>
      </w:pPr>
    </w:p>
    <w:p w14:paraId="00000012" w14:textId="77777777" w:rsidR="002F1208" w:rsidRDefault="002A7ECB">
      <w:pPr>
        <w:widowControl w:val="0"/>
        <w:spacing w:after="0" w:line="240" w:lineRule="auto"/>
        <w:ind w:left="-720" w:firstLine="720"/>
      </w:pPr>
      <w:r>
        <w:t>2009</w:t>
      </w:r>
      <w:r>
        <w:rPr>
          <w:b/>
        </w:rPr>
        <w:tab/>
      </w:r>
      <w:r>
        <w:rPr>
          <w:b/>
        </w:rPr>
        <w:tab/>
        <w:t>University of Maryland</w:t>
      </w:r>
      <w:r>
        <w:t>, College Park, MD</w:t>
      </w:r>
      <w:r>
        <w:tab/>
      </w:r>
      <w:r>
        <w:tab/>
      </w:r>
      <w:r>
        <w:tab/>
      </w:r>
      <w:r>
        <w:tab/>
      </w:r>
    </w:p>
    <w:p w14:paraId="00000013" w14:textId="77777777" w:rsidR="002F1208" w:rsidRDefault="002A7ECB">
      <w:pPr>
        <w:widowControl w:val="0"/>
        <w:spacing w:after="0" w:line="240" w:lineRule="auto"/>
        <w:ind w:left="720" w:firstLine="720"/>
        <w:rPr>
          <w:color w:val="000000"/>
        </w:rPr>
      </w:pPr>
      <w:r>
        <w:rPr>
          <w:color w:val="000000"/>
        </w:rPr>
        <w:t>Bachelor of Science, Cell Biology and Molecular Genetics</w:t>
      </w:r>
    </w:p>
    <w:p w14:paraId="00000014" w14:textId="77777777" w:rsidR="002F1208" w:rsidRDefault="002A7ECB">
      <w:pPr>
        <w:widowControl w:val="0"/>
        <w:spacing w:after="0" w:line="240" w:lineRule="auto"/>
        <w:ind w:left="720" w:firstLine="720"/>
        <w:rPr>
          <w:color w:val="000000"/>
        </w:rPr>
      </w:pPr>
      <w:r>
        <w:rPr>
          <w:color w:val="000000"/>
        </w:rPr>
        <w:t>Honors Citation</w:t>
      </w:r>
    </w:p>
    <w:p w14:paraId="00000015" w14:textId="77777777" w:rsidR="002F1208" w:rsidRDefault="002F1208">
      <w:pPr>
        <w:pBdr>
          <w:bottom w:val="single" w:sz="4" w:space="0" w:color="00000A"/>
        </w:pBdr>
        <w:spacing w:after="0" w:line="240" w:lineRule="auto"/>
      </w:pPr>
    </w:p>
    <w:p w14:paraId="00000016" w14:textId="77777777" w:rsidR="002F1208" w:rsidRPr="00281599" w:rsidRDefault="002A7ECB" w:rsidP="00281599">
      <w:pPr>
        <w:pStyle w:val="Heading1"/>
        <w:spacing w:before="0"/>
        <w:rPr>
          <w:sz w:val="32"/>
          <w:szCs w:val="32"/>
        </w:rPr>
      </w:pPr>
      <w:r w:rsidRPr="00281599">
        <w:rPr>
          <w:sz w:val="32"/>
          <w:szCs w:val="32"/>
        </w:rPr>
        <w:t>PREVIOUS RESEARCH EXPERIENCE</w:t>
      </w:r>
    </w:p>
    <w:p w14:paraId="00000017" w14:textId="77777777" w:rsidR="002F1208" w:rsidRDefault="002A7ECB">
      <w:pPr>
        <w:spacing w:after="0" w:line="240" w:lineRule="auto"/>
        <w:rPr>
          <w:color w:val="000000"/>
        </w:rPr>
      </w:pPr>
      <w:r>
        <w:rPr>
          <w:color w:val="000000"/>
        </w:rPr>
        <w:t>2017-2023</w:t>
      </w:r>
      <w:r>
        <w:rPr>
          <w:color w:val="000000"/>
        </w:rPr>
        <w:tab/>
      </w:r>
      <w:r>
        <w:rPr>
          <w:b/>
          <w:color w:val="000000"/>
        </w:rPr>
        <w:t>Zanders Lab- Stowers Institute for Medical Research</w:t>
      </w:r>
      <w:r>
        <w:rPr>
          <w:color w:val="000000"/>
        </w:rPr>
        <w:t>, Kansas City, MO</w:t>
      </w:r>
    </w:p>
    <w:p w14:paraId="00000018" w14:textId="77777777" w:rsidR="002F1208" w:rsidRDefault="002A7ECB">
      <w:pPr>
        <w:spacing w:after="0" w:line="240" w:lineRule="auto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Postdoctoral Associate</w:t>
      </w:r>
    </w:p>
    <w:p w14:paraId="00000019" w14:textId="77777777" w:rsidR="002F1208" w:rsidRDefault="002A7ECB">
      <w:pPr>
        <w:widowControl w:val="0"/>
        <w:spacing w:after="0" w:line="240" w:lineRule="auto"/>
      </w:pPr>
      <w:r>
        <w:rPr>
          <w:color w:val="000000"/>
        </w:rPr>
        <w:tab/>
      </w:r>
      <w:r>
        <w:rPr>
          <w:color w:val="000000"/>
        </w:rPr>
        <w:tab/>
        <w:t>High-throughput genetics and genome evolution</w:t>
      </w:r>
    </w:p>
    <w:p w14:paraId="0000001A" w14:textId="77777777" w:rsidR="002F1208" w:rsidRDefault="002F1208">
      <w:pPr>
        <w:spacing w:after="0" w:line="240" w:lineRule="auto"/>
        <w:rPr>
          <w:color w:val="000000"/>
        </w:rPr>
      </w:pPr>
    </w:p>
    <w:p w14:paraId="0000001B" w14:textId="77777777" w:rsidR="002F1208" w:rsidRDefault="002A7ECB">
      <w:pPr>
        <w:widowControl w:val="0"/>
        <w:spacing w:after="0" w:line="240" w:lineRule="auto"/>
      </w:pPr>
      <w:r>
        <w:rPr>
          <w:color w:val="000000"/>
        </w:rPr>
        <w:t>2010-2017</w:t>
      </w:r>
      <w:r>
        <w:rPr>
          <w:b/>
          <w:color w:val="000000"/>
        </w:rPr>
        <w:tab/>
        <w:t>Heitman Lab- Duke University</w:t>
      </w:r>
      <w:r>
        <w:rPr>
          <w:color w:val="000000"/>
        </w:rPr>
        <w:t>, Durham, NC</w:t>
      </w:r>
    </w:p>
    <w:p w14:paraId="0000001C" w14:textId="77777777" w:rsidR="002F1208" w:rsidRDefault="002A7ECB">
      <w:pPr>
        <w:widowControl w:val="0"/>
        <w:spacing w:after="0" w:line="240" w:lineRule="auto"/>
        <w:ind w:left="720" w:firstLine="720"/>
      </w:pPr>
      <w:r>
        <w:rPr>
          <w:color w:val="000000"/>
        </w:rPr>
        <w:t>Graduate Student</w:t>
      </w:r>
    </w:p>
    <w:p w14:paraId="0000001D" w14:textId="77777777" w:rsidR="002F1208" w:rsidRDefault="002A7ECB">
      <w:pPr>
        <w:widowControl w:val="0"/>
        <w:spacing w:after="0" w:line="240" w:lineRule="auto"/>
      </w:pPr>
      <w:r>
        <w:rPr>
          <w:color w:val="000000"/>
        </w:rPr>
        <w:tab/>
      </w:r>
      <w:r>
        <w:rPr>
          <w:color w:val="000000"/>
        </w:rPr>
        <w:tab/>
        <w:t>Genomics of the evolution of virulence in fungi</w:t>
      </w:r>
    </w:p>
    <w:p w14:paraId="0000001E" w14:textId="77777777" w:rsidR="002F1208" w:rsidRDefault="002F1208">
      <w:pPr>
        <w:widowControl w:val="0"/>
        <w:spacing w:after="0" w:line="240" w:lineRule="auto"/>
      </w:pPr>
    </w:p>
    <w:p w14:paraId="0000001F" w14:textId="77777777" w:rsidR="002F1208" w:rsidRDefault="002A7ECB">
      <w:pPr>
        <w:widowControl w:val="0"/>
        <w:spacing w:after="0" w:line="240" w:lineRule="auto"/>
      </w:pPr>
      <w:r>
        <w:rPr>
          <w:color w:val="000000"/>
        </w:rPr>
        <w:t>2009-2010</w:t>
      </w:r>
      <w:r>
        <w:rPr>
          <w:color w:val="000000"/>
        </w:rPr>
        <w:tab/>
      </w:r>
      <w:r>
        <w:rPr>
          <w:b/>
          <w:color w:val="000000"/>
        </w:rPr>
        <w:t>Mock Lab- National Cancer Institute</w:t>
      </w:r>
      <w:r>
        <w:rPr>
          <w:color w:val="000000"/>
        </w:rPr>
        <w:t>, Bethesda, MD</w:t>
      </w:r>
    </w:p>
    <w:p w14:paraId="00000020" w14:textId="77777777" w:rsidR="002F1208" w:rsidRDefault="002A7ECB">
      <w:pPr>
        <w:widowControl w:val="0"/>
        <w:spacing w:after="0" w:line="240" w:lineRule="auto"/>
      </w:pPr>
      <w:r>
        <w:rPr>
          <w:color w:val="000000"/>
        </w:rPr>
        <w:tab/>
      </w:r>
      <w:r>
        <w:rPr>
          <w:color w:val="000000"/>
        </w:rPr>
        <w:tab/>
        <w:t>Cancer Research Training Award Fellow</w:t>
      </w:r>
    </w:p>
    <w:p w14:paraId="00000021" w14:textId="77777777" w:rsidR="002F1208" w:rsidRDefault="002A7ECB">
      <w:pPr>
        <w:widowControl w:val="0"/>
        <w:spacing w:after="0" w:line="240" w:lineRule="auto"/>
      </w:pPr>
      <w:r>
        <w:rPr>
          <w:color w:val="000000"/>
        </w:rPr>
        <w:tab/>
      </w:r>
      <w:r>
        <w:rPr>
          <w:color w:val="000000"/>
        </w:rPr>
        <w:tab/>
        <w:t xml:space="preserve">Role of mTOR in a murine model of </w:t>
      </w:r>
      <w:proofErr w:type="spellStart"/>
      <w:r>
        <w:rPr>
          <w:color w:val="000000"/>
        </w:rPr>
        <w:t>plasmacytomagenesis</w:t>
      </w:r>
      <w:proofErr w:type="spellEnd"/>
      <w:r>
        <w:rPr>
          <w:color w:val="000000"/>
        </w:rPr>
        <w:t xml:space="preserve"> </w:t>
      </w:r>
    </w:p>
    <w:p w14:paraId="00000022" w14:textId="77777777" w:rsidR="002F1208" w:rsidRDefault="002F1208">
      <w:pPr>
        <w:widowControl w:val="0"/>
        <w:spacing w:after="0" w:line="240" w:lineRule="auto"/>
        <w:ind w:left="1800"/>
      </w:pPr>
    </w:p>
    <w:p w14:paraId="00000023" w14:textId="77777777" w:rsidR="002F1208" w:rsidRDefault="002A7ECB">
      <w:pPr>
        <w:widowControl w:val="0"/>
        <w:spacing w:after="0" w:line="240" w:lineRule="auto"/>
      </w:pPr>
      <w:r>
        <w:rPr>
          <w:color w:val="000000"/>
        </w:rPr>
        <w:t>2008</w:t>
      </w:r>
      <w:r>
        <w:rPr>
          <w:color w:val="000000"/>
        </w:rPr>
        <w:tab/>
      </w:r>
      <w:r>
        <w:rPr>
          <w:color w:val="000000"/>
        </w:rPr>
        <w:tab/>
      </w:r>
      <w:proofErr w:type="spellStart"/>
      <w:r>
        <w:rPr>
          <w:b/>
          <w:color w:val="000000"/>
        </w:rPr>
        <w:t>Baskakov</w:t>
      </w:r>
      <w:proofErr w:type="spellEnd"/>
      <w:r>
        <w:rPr>
          <w:b/>
          <w:color w:val="000000"/>
        </w:rPr>
        <w:t xml:space="preserve"> Lab- University of Maryland</w:t>
      </w:r>
      <w:r>
        <w:rPr>
          <w:color w:val="000000"/>
        </w:rPr>
        <w:t>, Baltimore, MD</w:t>
      </w:r>
    </w:p>
    <w:p w14:paraId="00000024" w14:textId="77777777" w:rsidR="002F1208" w:rsidRDefault="002A7ECB">
      <w:pPr>
        <w:widowControl w:val="0"/>
        <w:spacing w:after="0" w:line="240" w:lineRule="auto"/>
      </w:pPr>
      <w:r>
        <w:rPr>
          <w:color w:val="000000"/>
        </w:rPr>
        <w:tab/>
      </w:r>
      <w:r>
        <w:rPr>
          <w:color w:val="000000"/>
        </w:rPr>
        <w:tab/>
        <w:t>Summer Undergraduate Researcher</w:t>
      </w:r>
    </w:p>
    <w:p w14:paraId="00000025" w14:textId="77777777" w:rsidR="002F1208" w:rsidRDefault="002A7ECB">
      <w:pPr>
        <w:widowControl w:val="0"/>
        <w:spacing w:after="0" w:line="240" w:lineRule="auto"/>
      </w:pPr>
      <w:r>
        <w:tab/>
      </w:r>
      <w:r>
        <w:tab/>
      </w:r>
      <w:r>
        <w:rPr>
          <w:color w:val="000000"/>
        </w:rPr>
        <w:t xml:space="preserve">Photosynthetic bacterial fuel cells using </w:t>
      </w:r>
      <w:r>
        <w:rPr>
          <w:i/>
          <w:color w:val="000000"/>
        </w:rPr>
        <w:t>Cyanobacterium</w:t>
      </w:r>
    </w:p>
    <w:p w14:paraId="00000026" w14:textId="77777777" w:rsidR="002F1208" w:rsidRDefault="002F1208">
      <w:pPr>
        <w:widowControl w:val="0"/>
        <w:spacing w:after="0" w:line="240" w:lineRule="auto"/>
        <w:ind w:left="1800"/>
      </w:pPr>
    </w:p>
    <w:p w14:paraId="00000027" w14:textId="77777777" w:rsidR="002F1208" w:rsidRDefault="002A7ECB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b/>
          <w:color w:val="000000"/>
        </w:rPr>
        <w:t>Cooke Lab- University of Maryland</w:t>
      </w:r>
      <w:r>
        <w:rPr>
          <w:color w:val="000000"/>
        </w:rPr>
        <w:t>, College Park, MD</w:t>
      </w:r>
    </w:p>
    <w:p w14:paraId="00000028" w14:textId="77777777" w:rsidR="002F1208" w:rsidRDefault="002A7ECB">
      <w:pPr>
        <w:widowControl w:val="0"/>
        <w:spacing w:after="0" w:line="240" w:lineRule="auto"/>
        <w:ind w:left="720" w:firstLine="720"/>
        <w:rPr>
          <w:color w:val="000000"/>
        </w:rPr>
      </w:pPr>
      <w:r>
        <w:t>Undergraduate Research Assistant</w:t>
      </w:r>
      <w:r>
        <w:rPr>
          <w:color w:val="000000"/>
        </w:rPr>
        <w:t>/Summer Undergraduate Research Fellow</w:t>
      </w:r>
    </w:p>
    <w:p w14:paraId="00000029" w14:textId="77777777" w:rsidR="002F1208" w:rsidRDefault="002A7ECB">
      <w:pPr>
        <w:widowControl w:val="0"/>
        <w:spacing w:after="0" w:line="240" w:lineRule="auto"/>
        <w:ind w:left="720" w:firstLine="720"/>
      </w:pPr>
      <w:r>
        <w:t>Role of polar auxin transport in charophytes</w:t>
      </w:r>
    </w:p>
    <w:p w14:paraId="0000002A" w14:textId="77777777" w:rsidR="002F1208" w:rsidRDefault="002F120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9260"/>
        </w:tabs>
        <w:spacing w:after="0" w:line="240" w:lineRule="auto"/>
        <w:ind w:left="1800"/>
        <w:rPr>
          <w:color w:val="000000"/>
        </w:rPr>
      </w:pPr>
    </w:p>
    <w:p w14:paraId="0000002B" w14:textId="77777777" w:rsidR="002F1208" w:rsidRDefault="002A7ECB">
      <w:pPr>
        <w:widowControl w:val="0"/>
        <w:tabs>
          <w:tab w:val="right" w:pos="8900"/>
        </w:tabs>
        <w:spacing w:after="0" w:line="240" w:lineRule="auto"/>
        <w:ind w:left="1440" w:hanging="1440"/>
      </w:pPr>
      <w:r>
        <w:t>2005-2009</w:t>
      </w:r>
      <w:r>
        <w:rPr>
          <w:b/>
        </w:rPr>
        <w:tab/>
        <w:t>Gemstone Program- University of Maryland</w:t>
      </w:r>
      <w:r>
        <w:t>, College Park, MD</w:t>
      </w:r>
    </w:p>
    <w:p w14:paraId="0000002C" w14:textId="77777777" w:rsidR="002F1208" w:rsidRDefault="002A7ECB">
      <w:pPr>
        <w:widowControl w:val="0"/>
        <w:tabs>
          <w:tab w:val="right" w:pos="8900"/>
        </w:tabs>
        <w:spacing w:after="0" w:line="240" w:lineRule="auto"/>
        <w:ind w:left="1440"/>
      </w:pPr>
      <w:r>
        <w:t>Undergraduate Research Assistant</w:t>
      </w:r>
    </w:p>
    <w:p w14:paraId="0000002D" w14:textId="77777777" w:rsidR="002F1208" w:rsidRDefault="002A7ECB">
      <w:pPr>
        <w:widowControl w:val="0"/>
        <w:tabs>
          <w:tab w:val="right" w:pos="8900"/>
        </w:tabs>
        <w:spacing w:after="0" w:line="240" w:lineRule="auto"/>
        <w:ind w:left="1440"/>
        <w:rPr>
          <w:i/>
        </w:rPr>
      </w:pPr>
      <w:r>
        <w:lastRenderedPageBreak/>
        <w:t xml:space="preserve">Aerotolerance of the electrogenic bacterium </w:t>
      </w:r>
      <w:proofErr w:type="spellStart"/>
      <w:r>
        <w:rPr>
          <w:i/>
        </w:rPr>
        <w:t>Geobacter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ferrireducens</w:t>
      </w:r>
      <w:proofErr w:type="spellEnd"/>
    </w:p>
    <w:p w14:paraId="0000002E" w14:textId="77777777" w:rsidR="002F1208" w:rsidRDefault="002F1208">
      <w:pPr>
        <w:widowControl w:val="0"/>
        <w:tabs>
          <w:tab w:val="right" w:pos="8900"/>
        </w:tabs>
        <w:spacing w:after="0" w:line="240" w:lineRule="auto"/>
        <w:ind w:left="1440"/>
      </w:pPr>
    </w:p>
    <w:p w14:paraId="0000002F" w14:textId="77777777" w:rsidR="002F1208" w:rsidRPr="00281599" w:rsidRDefault="002A7ECB" w:rsidP="00281599">
      <w:pPr>
        <w:pStyle w:val="Heading1"/>
        <w:spacing w:before="0"/>
        <w:rPr>
          <w:sz w:val="32"/>
          <w:szCs w:val="32"/>
        </w:rPr>
      </w:pPr>
      <w:r w:rsidRPr="00281599">
        <w:rPr>
          <w:sz w:val="32"/>
          <w:szCs w:val="32"/>
        </w:rPr>
        <w:t>FUNDING</w:t>
      </w:r>
    </w:p>
    <w:p w14:paraId="00000030" w14:textId="77777777" w:rsidR="002F1208" w:rsidRDefault="002A7ECB">
      <w:pPr>
        <w:spacing w:after="0" w:line="240" w:lineRule="auto"/>
        <w:ind w:left="1440" w:hanging="1440"/>
        <w:rPr>
          <w:b/>
          <w:i/>
        </w:rPr>
      </w:pPr>
      <w:r>
        <w:t>2024-2029</w:t>
      </w:r>
      <w:r>
        <w:tab/>
      </w:r>
      <w:r>
        <w:rPr>
          <w:b/>
        </w:rPr>
        <w:t xml:space="preserve">NIAID DP2: Evolution of heat tolerance and drug resistance in </w:t>
      </w:r>
      <w:r>
        <w:rPr>
          <w:b/>
          <w:i/>
        </w:rPr>
        <w:t>Cryptococcus</w:t>
      </w:r>
    </w:p>
    <w:p w14:paraId="00000031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08/01/2024 -07/31/2029</w:t>
      </w:r>
    </w:p>
    <w:p w14:paraId="00000032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1.5 million direct costs, 2.27 million total costs</w:t>
      </w:r>
    </w:p>
    <w:p w14:paraId="00000033" w14:textId="77777777" w:rsidR="002F1208" w:rsidRDefault="002F1208">
      <w:pPr>
        <w:widowControl w:val="0"/>
        <w:pBdr>
          <w:bottom w:val="single" w:sz="4" w:space="0" w:color="00000A"/>
        </w:pBdr>
        <w:tabs>
          <w:tab w:val="right" w:pos="7460"/>
        </w:tabs>
        <w:spacing w:after="0" w:line="240" w:lineRule="auto"/>
        <w:rPr>
          <w:b/>
        </w:rPr>
      </w:pPr>
    </w:p>
    <w:p w14:paraId="00000034" w14:textId="77777777" w:rsidR="002F1208" w:rsidRPr="00281599" w:rsidRDefault="002A7ECB" w:rsidP="00281599">
      <w:pPr>
        <w:pStyle w:val="Heading1"/>
        <w:spacing w:before="0"/>
        <w:rPr>
          <w:sz w:val="32"/>
          <w:szCs w:val="32"/>
        </w:rPr>
      </w:pPr>
      <w:r w:rsidRPr="00281599">
        <w:rPr>
          <w:sz w:val="32"/>
          <w:szCs w:val="32"/>
        </w:rPr>
        <w:t>PUBLICATIONS</w:t>
      </w:r>
    </w:p>
    <w:p w14:paraId="00000035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proofErr w:type="spellStart"/>
      <w:r>
        <w:rPr>
          <w:b/>
          <w:color w:val="000000"/>
        </w:rPr>
        <w:t>Billmyre</w:t>
      </w:r>
      <w:proofErr w:type="spellEnd"/>
      <w:r>
        <w:rPr>
          <w:b/>
          <w:color w:val="000000"/>
        </w:rPr>
        <w:t xml:space="preserve"> RB</w:t>
      </w:r>
      <w:r>
        <w:rPr>
          <w:color w:val="000000"/>
        </w:rPr>
        <w:t xml:space="preserve">, Craig C, Lyon JW, Reichardt C, </w:t>
      </w:r>
      <w:proofErr w:type="spellStart"/>
      <w:r>
        <w:rPr>
          <w:color w:val="000000"/>
        </w:rPr>
        <w:t>Eickbush</w:t>
      </w:r>
      <w:proofErr w:type="spellEnd"/>
      <w:r>
        <w:rPr>
          <w:color w:val="000000"/>
        </w:rPr>
        <w:t xml:space="preserve"> MT, Zanders SE (2025). Landscape of essential growth and fluconazole-resistance genes in the human fungal pathogen Cryptococcus neoformans</w:t>
      </w:r>
      <w:r>
        <w:rPr>
          <w:i/>
          <w:color w:val="000000"/>
        </w:rPr>
        <w:t>.</w:t>
      </w:r>
      <w:r>
        <w:rPr>
          <w:color w:val="000000"/>
        </w:rPr>
        <w:t xml:space="preserve"> </w:t>
      </w:r>
      <w:r>
        <w:rPr>
          <w:i/>
          <w:color w:val="000000"/>
        </w:rPr>
        <w:t>PLOS Biology</w:t>
      </w:r>
      <w:r>
        <w:rPr>
          <w:color w:val="000000"/>
        </w:rPr>
        <w:t>. 23 (5).  e3003184</w:t>
      </w:r>
    </w:p>
    <w:p w14:paraId="00000036" w14:textId="77777777" w:rsidR="002F1208" w:rsidRDefault="002F120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/>
        <w:rPr>
          <w:color w:val="000000"/>
        </w:rPr>
      </w:pPr>
    </w:p>
    <w:p w14:paraId="00000037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  <w:rPr>
          <w:i/>
          <w:color w:val="000000"/>
        </w:rPr>
      </w:pPr>
      <w:r>
        <w:rPr>
          <w:color w:val="000000"/>
        </w:rPr>
        <w:t xml:space="preserve">Alder-Rangel et al. (2025) Celebrating the fifth edition of the International Symposium on Fungal Stress–ISFUS, a decade after its 2014 debut. Fungal </w:t>
      </w:r>
      <w:r>
        <w:rPr>
          <w:i/>
          <w:color w:val="000000"/>
        </w:rPr>
        <w:t>Biology</w:t>
      </w:r>
      <w:r>
        <w:rPr>
          <w:color w:val="000000"/>
        </w:rPr>
        <w:t>. 101590.</w:t>
      </w:r>
    </w:p>
    <w:p w14:paraId="00000038" w14:textId="77777777" w:rsidR="002F1208" w:rsidRDefault="002F120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/>
        <w:rPr>
          <w:color w:val="000000"/>
        </w:rPr>
      </w:pPr>
    </w:p>
    <w:p w14:paraId="0000003A" w14:textId="3A472DB9" w:rsidR="002F1208" w:rsidRDefault="002A7ECB" w:rsidP="00DC098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r>
        <w:rPr>
          <w:color w:val="000000"/>
        </w:rPr>
        <w:t xml:space="preserve">Lyon JW and </w:t>
      </w:r>
      <w:proofErr w:type="spellStart"/>
      <w:r>
        <w:rPr>
          <w:b/>
          <w:color w:val="000000"/>
        </w:rPr>
        <w:t>Billmyre</w:t>
      </w:r>
      <w:proofErr w:type="spellEnd"/>
      <w:r>
        <w:rPr>
          <w:b/>
          <w:color w:val="000000"/>
        </w:rPr>
        <w:t xml:space="preserve"> RB </w:t>
      </w:r>
      <w:r>
        <w:rPr>
          <w:color w:val="000000"/>
        </w:rPr>
        <w:t>(2024). Recent advances in high-throughput genetics in fungi. In Fungal Genomics (</w:t>
      </w:r>
      <w:r>
        <w:rPr>
          <w:i/>
          <w:color w:val="000000"/>
        </w:rPr>
        <w:t xml:space="preserve">The </w:t>
      </w:r>
      <w:proofErr w:type="spellStart"/>
      <w:r>
        <w:rPr>
          <w:i/>
          <w:color w:val="000000"/>
        </w:rPr>
        <w:t>Mycota</w:t>
      </w:r>
      <w:proofErr w:type="spellEnd"/>
      <w:r>
        <w:rPr>
          <w:color w:val="000000"/>
        </w:rPr>
        <w:t>).</w:t>
      </w:r>
    </w:p>
    <w:p w14:paraId="57B1E35A" w14:textId="77777777" w:rsidR="00DC098D" w:rsidRPr="00DC098D" w:rsidRDefault="00DC098D" w:rsidP="00DC098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</w:pPr>
    </w:p>
    <w:p w14:paraId="0000003B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r>
        <w:rPr>
          <w:color w:val="000000"/>
        </w:rPr>
        <w:t xml:space="preserve">Jackson KM, Kono TJY, Betancourt J, Wang Y, </w:t>
      </w:r>
      <w:proofErr w:type="spellStart"/>
      <w:r>
        <w:rPr>
          <w:color w:val="000000"/>
        </w:rPr>
        <w:t>Kabbale</w:t>
      </w:r>
      <w:proofErr w:type="spellEnd"/>
      <w:r>
        <w:rPr>
          <w:color w:val="000000"/>
        </w:rPr>
        <w:t xml:space="preserve"> KD, Ding M, </w:t>
      </w:r>
      <w:proofErr w:type="spellStart"/>
      <w:r>
        <w:rPr>
          <w:color w:val="000000"/>
        </w:rPr>
        <w:t>Kezh</w:t>
      </w:r>
      <w:proofErr w:type="spellEnd"/>
      <w:r>
        <w:rPr>
          <w:color w:val="000000"/>
        </w:rPr>
        <w:t xml:space="preserve"> P, Ha1 G, Yoder JM, Fulton S, </w:t>
      </w:r>
      <w:proofErr w:type="spellStart"/>
      <w:r>
        <w:rPr>
          <w:color w:val="000000"/>
        </w:rPr>
        <w:t>Mukaremera</w:t>
      </w:r>
      <w:proofErr w:type="spellEnd"/>
      <w:r>
        <w:rPr>
          <w:color w:val="000000"/>
        </w:rPr>
        <w:t xml:space="preserve"> L, Tiffin P, Gusa A, Meya DB, </w:t>
      </w:r>
      <w:proofErr w:type="spellStart"/>
      <w:r>
        <w:rPr>
          <w:b/>
          <w:color w:val="000000"/>
        </w:rPr>
        <w:t>Billmyre</w:t>
      </w:r>
      <w:proofErr w:type="spellEnd"/>
      <w:r>
        <w:rPr>
          <w:b/>
          <w:color w:val="000000"/>
        </w:rPr>
        <w:t xml:space="preserve"> RB</w:t>
      </w:r>
      <w:r>
        <w:rPr>
          <w:color w:val="000000"/>
        </w:rPr>
        <w:t xml:space="preserve">, Xue C, Nielsen K (2024). Single nucleotide polymorphisms are associated with strain-specific virulence differences among isolates of </w:t>
      </w:r>
      <w:r>
        <w:rPr>
          <w:i/>
          <w:color w:val="000000"/>
        </w:rPr>
        <w:t xml:space="preserve">Cryptococcus neoformans. Nature Communications. </w:t>
      </w:r>
      <w:r>
        <w:rPr>
          <w:color w:val="000000"/>
        </w:rPr>
        <w:t>15, 10491. https://doi.org/10.1038/s41467-024-54729-6</w:t>
      </w:r>
    </w:p>
    <w:p w14:paraId="0000003C" w14:textId="77777777" w:rsidR="002F1208" w:rsidRDefault="002F120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/>
        <w:rPr>
          <w:color w:val="000000"/>
        </w:rPr>
      </w:pPr>
    </w:p>
    <w:p w14:paraId="0000003D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proofErr w:type="spellStart"/>
      <w:r>
        <w:rPr>
          <w:b/>
          <w:color w:val="000000"/>
        </w:rPr>
        <w:t>Billmyre</w:t>
      </w:r>
      <w:proofErr w:type="spellEnd"/>
      <w:r>
        <w:rPr>
          <w:b/>
          <w:color w:val="000000"/>
        </w:rPr>
        <w:t xml:space="preserve"> RB</w:t>
      </w:r>
      <w:r>
        <w:rPr>
          <w:color w:val="000000"/>
        </w:rPr>
        <w:t xml:space="preserve"> (2024). </w:t>
      </w:r>
      <w:proofErr w:type="spellStart"/>
      <w:r>
        <w:rPr>
          <w:color w:val="000000"/>
        </w:rPr>
        <w:t>mSphere</w:t>
      </w:r>
      <w:proofErr w:type="spellEnd"/>
      <w:r>
        <w:rPr>
          <w:color w:val="000000"/>
        </w:rPr>
        <w:t xml:space="preserve"> of Influence: When a sequencer is more than a sequencer. </w:t>
      </w:r>
      <w:proofErr w:type="spellStart"/>
      <w:r>
        <w:rPr>
          <w:i/>
          <w:color w:val="000000"/>
        </w:rPr>
        <w:t>mSphere</w:t>
      </w:r>
      <w:proofErr w:type="spellEnd"/>
      <w:r>
        <w:rPr>
          <w:color w:val="000000"/>
        </w:rPr>
        <w:t>. e00433-24</w:t>
      </w:r>
    </w:p>
    <w:p w14:paraId="0000003E" w14:textId="77777777" w:rsidR="002F1208" w:rsidRDefault="002F120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/>
        <w:rPr>
          <w:color w:val="000000"/>
        </w:rPr>
      </w:pPr>
    </w:p>
    <w:p w14:paraId="0000003F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r>
        <w:rPr>
          <w:color w:val="000000"/>
        </w:rPr>
        <w:t xml:space="preserve">O’Meara MJ, Rapala, JR, Nichols CB, Alexandre C, </w:t>
      </w:r>
      <w:proofErr w:type="spellStart"/>
      <w:r>
        <w:rPr>
          <w:b/>
          <w:color w:val="000000"/>
        </w:rPr>
        <w:t>Billmyre</w:t>
      </w:r>
      <w:proofErr w:type="spellEnd"/>
      <w:r>
        <w:rPr>
          <w:b/>
          <w:color w:val="000000"/>
        </w:rPr>
        <w:t xml:space="preserve"> RB</w:t>
      </w:r>
      <w:r>
        <w:rPr>
          <w:color w:val="000000"/>
        </w:rPr>
        <w:t xml:space="preserve">, Steenwyk JL, Alspaugh JA, O’Meara TR (2023). </w:t>
      </w:r>
      <w:proofErr w:type="spellStart"/>
      <w:r>
        <w:rPr>
          <w:color w:val="000000"/>
        </w:rPr>
        <w:t>CryptoCEN</w:t>
      </w:r>
      <w:proofErr w:type="spellEnd"/>
      <w:r>
        <w:rPr>
          <w:color w:val="000000"/>
        </w:rPr>
        <w:t xml:space="preserve">: A co-expression network for </w:t>
      </w:r>
      <w:r>
        <w:rPr>
          <w:i/>
          <w:color w:val="000000"/>
        </w:rPr>
        <w:t>Cryptococcus neoformans</w:t>
      </w:r>
      <w:r>
        <w:rPr>
          <w:color w:val="000000"/>
        </w:rPr>
        <w:t xml:space="preserve"> reveals novel proteins involved in DNA damage repair. </w:t>
      </w:r>
      <w:r>
        <w:rPr>
          <w:i/>
          <w:color w:val="000000"/>
        </w:rPr>
        <w:t xml:space="preserve">PLOS Genetics. </w:t>
      </w:r>
      <w:r>
        <w:rPr>
          <w:color w:val="000000"/>
        </w:rPr>
        <w:t>https://doi.org/10.1371/journal.pgen.1011158</w:t>
      </w:r>
    </w:p>
    <w:p w14:paraId="00000040" w14:textId="77777777" w:rsidR="002F1208" w:rsidRDefault="002F120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/>
        <w:rPr>
          <w:color w:val="000000"/>
        </w:rPr>
      </w:pPr>
    </w:p>
    <w:p w14:paraId="00000041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proofErr w:type="spellStart"/>
      <w:r>
        <w:rPr>
          <w:b/>
          <w:color w:val="000000"/>
        </w:rPr>
        <w:t>Billmyre</w:t>
      </w:r>
      <w:proofErr w:type="spellEnd"/>
      <w:r>
        <w:rPr>
          <w:b/>
          <w:color w:val="000000"/>
        </w:rPr>
        <w:t xml:space="preserve"> RB*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Eickbush</w:t>
      </w:r>
      <w:proofErr w:type="spellEnd"/>
      <w:r>
        <w:rPr>
          <w:color w:val="000000"/>
        </w:rPr>
        <w:t xml:space="preserve"> MT*, Craig CJ, Lange JL, Wood C, Helston RM, Zanders SE (2022). Genome-wide identification of sexual-reproduction genes in fission yeast via transposon-insertion sequencing. </w:t>
      </w:r>
      <w:r>
        <w:rPr>
          <w:i/>
          <w:color w:val="000000"/>
        </w:rPr>
        <w:t xml:space="preserve">PLOS Genetics. </w:t>
      </w:r>
      <w:r>
        <w:rPr>
          <w:color w:val="000000"/>
        </w:rPr>
        <w:t>https://doi.org/10.1101/2021.08.31.458362 *Authors contributed equally</w:t>
      </w:r>
    </w:p>
    <w:p w14:paraId="00000042" w14:textId="77777777" w:rsidR="002F1208" w:rsidRDefault="002F1208">
      <w:pPr>
        <w:widowControl w:val="0"/>
        <w:tabs>
          <w:tab w:val="left" w:pos="1440"/>
        </w:tabs>
        <w:spacing w:after="0" w:line="240" w:lineRule="auto"/>
        <w:ind w:left="1440"/>
        <w:rPr>
          <w:b/>
          <w:i/>
        </w:rPr>
      </w:pPr>
    </w:p>
    <w:p w14:paraId="00000043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proofErr w:type="spellStart"/>
      <w:r>
        <w:rPr>
          <w:b/>
          <w:color w:val="000000"/>
        </w:rPr>
        <w:t>Billmyre</w:t>
      </w:r>
      <w:proofErr w:type="spellEnd"/>
      <w:r>
        <w:rPr>
          <w:b/>
          <w:color w:val="000000"/>
        </w:rPr>
        <w:t xml:space="preserve"> RB</w:t>
      </w:r>
      <w:r>
        <w:rPr>
          <w:color w:val="000000"/>
        </w:rPr>
        <w:t xml:space="preserve"> (2022). Drug Resistance and Evolvability in an Emerging Human Fungal Pathogen. </w:t>
      </w:r>
      <w:r>
        <w:rPr>
          <w:i/>
          <w:color w:val="000000"/>
        </w:rPr>
        <w:t>mBio</w:t>
      </w:r>
      <w:r>
        <w:rPr>
          <w:color w:val="000000"/>
        </w:rPr>
        <w:t>. e01876-22</w:t>
      </w:r>
    </w:p>
    <w:p w14:paraId="00000044" w14:textId="77777777" w:rsidR="002F1208" w:rsidRDefault="002F120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720"/>
        <w:rPr>
          <w:color w:val="000000"/>
        </w:rPr>
      </w:pPr>
    </w:p>
    <w:p w14:paraId="00000045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r>
        <w:rPr>
          <w:color w:val="000000"/>
        </w:rPr>
        <w:t xml:space="preserve">De Carvalho M, Jia GS, </w:t>
      </w:r>
      <w:proofErr w:type="spellStart"/>
      <w:r>
        <w:rPr>
          <w:color w:val="000000"/>
        </w:rPr>
        <w:t>Nidamangala</w:t>
      </w:r>
      <w:proofErr w:type="spellEnd"/>
      <w:r>
        <w:rPr>
          <w:color w:val="000000"/>
        </w:rPr>
        <w:t xml:space="preserve"> Srinivasa A, </w:t>
      </w:r>
      <w:proofErr w:type="spellStart"/>
      <w:r>
        <w:rPr>
          <w:b/>
          <w:color w:val="000000"/>
        </w:rPr>
        <w:t>Billmyre</w:t>
      </w:r>
      <w:proofErr w:type="spellEnd"/>
      <w:r>
        <w:rPr>
          <w:b/>
          <w:color w:val="000000"/>
        </w:rPr>
        <w:t xml:space="preserve"> RB</w:t>
      </w:r>
      <w:r>
        <w:rPr>
          <w:color w:val="000000"/>
        </w:rPr>
        <w:t xml:space="preserve">, Xu YH, Lange JJ, </w:t>
      </w:r>
      <w:proofErr w:type="spellStart"/>
      <w:r>
        <w:rPr>
          <w:color w:val="000000"/>
        </w:rPr>
        <w:t>Sabbarini</w:t>
      </w:r>
      <w:proofErr w:type="spellEnd"/>
      <w:r>
        <w:rPr>
          <w:color w:val="000000"/>
        </w:rPr>
        <w:t xml:space="preserve"> IM, Du LL, Zanders SE (2022). The wtf meiotic driver gene family </w:t>
      </w:r>
      <w:r>
        <w:rPr>
          <w:color w:val="000000"/>
        </w:rPr>
        <w:lastRenderedPageBreak/>
        <w:t xml:space="preserve">has unexpectedly persisted for over 100 million years. </w:t>
      </w:r>
      <w:proofErr w:type="spellStart"/>
      <w:r>
        <w:rPr>
          <w:i/>
          <w:color w:val="000000"/>
        </w:rPr>
        <w:t>eLife</w:t>
      </w:r>
      <w:proofErr w:type="spellEnd"/>
      <w:r>
        <w:rPr>
          <w:i/>
          <w:color w:val="000000"/>
        </w:rPr>
        <w:t xml:space="preserve">. </w:t>
      </w:r>
      <w:proofErr w:type="gramStart"/>
      <w:r>
        <w:rPr>
          <w:color w:val="000000"/>
        </w:rPr>
        <w:t>11:e</w:t>
      </w:r>
      <w:proofErr w:type="gramEnd"/>
      <w:r>
        <w:rPr>
          <w:color w:val="000000"/>
        </w:rPr>
        <w:t>81149</w:t>
      </w:r>
    </w:p>
    <w:p w14:paraId="00000046" w14:textId="77777777" w:rsidR="002F1208" w:rsidRDefault="002F1208">
      <w:pPr>
        <w:widowControl w:val="0"/>
        <w:tabs>
          <w:tab w:val="left" w:pos="1440"/>
        </w:tabs>
        <w:spacing w:after="0" w:line="240" w:lineRule="auto"/>
        <w:ind w:left="1440"/>
      </w:pPr>
    </w:p>
    <w:p w14:paraId="00000047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  <w:rPr>
          <w:b/>
          <w:i/>
          <w:color w:val="000000"/>
        </w:rPr>
      </w:pPr>
      <w:r>
        <w:rPr>
          <w:color w:val="000000"/>
        </w:rPr>
        <w:t xml:space="preserve">Lopez Hernandez JF, Helston RM, Lange JJ, </w:t>
      </w:r>
      <w:proofErr w:type="spellStart"/>
      <w:r>
        <w:rPr>
          <w:b/>
          <w:color w:val="000000"/>
        </w:rPr>
        <w:t>Billmyre</w:t>
      </w:r>
      <w:proofErr w:type="spellEnd"/>
      <w:r>
        <w:rPr>
          <w:b/>
          <w:color w:val="000000"/>
        </w:rPr>
        <w:t xml:space="preserve"> RB</w:t>
      </w:r>
      <w:r>
        <w:rPr>
          <w:color w:val="000000"/>
        </w:rPr>
        <w:t xml:space="preserve">, Schaffner SH, </w:t>
      </w:r>
      <w:proofErr w:type="spellStart"/>
      <w:r>
        <w:rPr>
          <w:color w:val="000000"/>
        </w:rPr>
        <w:t>Eickbush</w:t>
      </w:r>
      <w:proofErr w:type="spellEnd"/>
      <w:r>
        <w:rPr>
          <w:color w:val="000000"/>
        </w:rPr>
        <w:t xml:space="preserve"> MT, McCroskey S, Zanders SE (2021). Diverse mating phenotypes impact the spread of wtf meiotic drivers in </w:t>
      </w:r>
      <w:r>
        <w:rPr>
          <w:i/>
          <w:color w:val="000000"/>
        </w:rPr>
        <w:t>S. pombe</w:t>
      </w:r>
      <w:r>
        <w:rPr>
          <w:color w:val="000000"/>
        </w:rPr>
        <w:t xml:space="preserve">. </w:t>
      </w:r>
      <w:proofErr w:type="spellStart"/>
      <w:r>
        <w:rPr>
          <w:i/>
          <w:color w:val="000000"/>
        </w:rPr>
        <w:t>eLife</w:t>
      </w:r>
      <w:proofErr w:type="spellEnd"/>
      <w:r>
        <w:rPr>
          <w:color w:val="000000"/>
          <w:highlight w:val="white"/>
        </w:rPr>
        <w:t xml:space="preserve">. </w:t>
      </w:r>
      <w:proofErr w:type="gramStart"/>
      <w:r>
        <w:rPr>
          <w:color w:val="000000"/>
          <w:highlight w:val="white"/>
        </w:rPr>
        <w:t>10:e</w:t>
      </w:r>
      <w:proofErr w:type="gramEnd"/>
      <w:r>
        <w:rPr>
          <w:color w:val="000000"/>
          <w:highlight w:val="white"/>
        </w:rPr>
        <w:t>70812</w:t>
      </w:r>
    </w:p>
    <w:p w14:paraId="00000048" w14:textId="77777777" w:rsidR="002F1208" w:rsidRDefault="002F120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/>
        <w:rPr>
          <w:color w:val="000000"/>
        </w:rPr>
      </w:pPr>
    </w:p>
    <w:p w14:paraId="00000049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proofErr w:type="spellStart"/>
      <w:r>
        <w:rPr>
          <w:b/>
          <w:color w:val="000000"/>
        </w:rPr>
        <w:t>Billmyre</w:t>
      </w:r>
      <w:proofErr w:type="spellEnd"/>
      <w:r>
        <w:rPr>
          <w:b/>
          <w:color w:val="000000"/>
        </w:rPr>
        <w:t xml:space="preserve"> RB*</w:t>
      </w:r>
      <w:r>
        <w:rPr>
          <w:color w:val="000000"/>
        </w:rPr>
        <w:t xml:space="preserve">, Clancey SA*, Li L, Doering T, Heitman J (2020). 5-fluorocytosine resistance is associated with hypermutation and alterations in capsule biosynthesis in </w:t>
      </w:r>
      <w:r>
        <w:rPr>
          <w:i/>
          <w:color w:val="000000"/>
        </w:rPr>
        <w:t>Cryptococcus</w:t>
      </w:r>
      <w:r>
        <w:rPr>
          <w:color w:val="000000"/>
        </w:rPr>
        <w:t xml:space="preserve">. </w:t>
      </w:r>
      <w:r>
        <w:rPr>
          <w:i/>
          <w:color w:val="000000"/>
        </w:rPr>
        <w:t xml:space="preserve">Nature Communications. </w:t>
      </w:r>
      <w:r>
        <w:rPr>
          <w:color w:val="000000"/>
        </w:rPr>
        <w:t>11(127). *Authors contributed equally</w:t>
      </w:r>
    </w:p>
    <w:p w14:paraId="0000004A" w14:textId="77777777" w:rsidR="002F1208" w:rsidRDefault="002F120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/>
        <w:rPr>
          <w:color w:val="000000"/>
        </w:rPr>
      </w:pPr>
    </w:p>
    <w:p w14:paraId="0000004B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r>
        <w:rPr>
          <w:color w:val="000000"/>
        </w:rPr>
        <w:t xml:space="preserve">Vellanki S, </w:t>
      </w:r>
      <w:proofErr w:type="spellStart"/>
      <w:r>
        <w:rPr>
          <w:b/>
          <w:color w:val="000000"/>
        </w:rPr>
        <w:t>Billmyre</w:t>
      </w:r>
      <w:proofErr w:type="spellEnd"/>
      <w:r>
        <w:rPr>
          <w:b/>
          <w:color w:val="000000"/>
        </w:rPr>
        <w:t xml:space="preserve"> RB</w:t>
      </w:r>
      <w:r>
        <w:rPr>
          <w:color w:val="000000"/>
        </w:rPr>
        <w:t xml:space="preserve">, Lorenzen A, Campbell M, Turner B, Huh EY, Heitman J, Lee SC (2020). A novel resistance pathway for calcineurin inhibitors in the human-pathogenic Mucorales </w:t>
      </w:r>
      <w:r>
        <w:rPr>
          <w:i/>
          <w:color w:val="000000"/>
        </w:rPr>
        <w:t xml:space="preserve">Mucor </w:t>
      </w:r>
      <w:proofErr w:type="spellStart"/>
      <w:r>
        <w:rPr>
          <w:i/>
          <w:color w:val="000000"/>
        </w:rPr>
        <w:t>circinelloides</w:t>
      </w:r>
      <w:proofErr w:type="spellEnd"/>
      <w:r>
        <w:rPr>
          <w:color w:val="000000"/>
        </w:rPr>
        <w:t xml:space="preserve">. </w:t>
      </w:r>
      <w:r>
        <w:rPr>
          <w:i/>
          <w:color w:val="000000"/>
        </w:rPr>
        <w:t xml:space="preserve">mBio </w:t>
      </w:r>
      <w:r>
        <w:rPr>
          <w:color w:val="000000"/>
        </w:rPr>
        <w:t xml:space="preserve">11(1), </w:t>
      </w:r>
      <w:r>
        <w:rPr>
          <w:color w:val="000000"/>
          <w:highlight w:val="white"/>
        </w:rPr>
        <w:t>10.1128/mBio.02949-19.</w:t>
      </w:r>
    </w:p>
    <w:p w14:paraId="0000004C" w14:textId="77777777" w:rsidR="002F1208" w:rsidRDefault="002F120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/>
        <w:rPr>
          <w:color w:val="000000"/>
        </w:rPr>
      </w:pPr>
    </w:p>
    <w:p w14:paraId="0000004D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r>
        <w:rPr>
          <w:color w:val="000000"/>
        </w:rPr>
        <w:t xml:space="preserve">Pianalto KM, </w:t>
      </w:r>
      <w:proofErr w:type="spellStart"/>
      <w:r>
        <w:rPr>
          <w:b/>
          <w:color w:val="000000"/>
        </w:rPr>
        <w:t>Billmyre</w:t>
      </w:r>
      <w:proofErr w:type="spellEnd"/>
      <w:r>
        <w:rPr>
          <w:b/>
          <w:color w:val="000000"/>
        </w:rPr>
        <w:t xml:space="preserve"> RB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Telzrow</w:t>
      </w:r>
      <w:proofErr w:type="spellEnd"/>
      <w:r>
        <w:rPr>
          <w:color w:val="000000"/>
        </w:rPr>
        <w:t xml:space="preserve"> CL, Alspaugh JA (2019). Roles for stress response and cell wall biosynthesis pathways in caspofungin tolerance in </w:t>
      </w:r>
      <w:r>
        <w:rPr>
          <w:i/>
          <w:color w:val="000000"/>
        </w:rPr>
        <w:t>Cryptococcus neoformans</w:t>
      </w:r>
      <w:r>
        <w:rPr>
          <w:color w:val="000000"/>
        </w:rPr>
        <w:t xml:space="preserve">. </w:t>
      </w:r>
      <w:r>
        <w:rPr>
          <w:i/>
          <w:color w:val="000000"/>
        </w:rPr>
        <w:t xml:space="preserve">Genetics </w:t>
      </w:r>
      <w:r>
        <w:rPr>
          <w:color w:val="000000"/>
        </w:rPr>
        <w:t>213(1), 213-227.</w:t>
      </w:r>
    </w:p>
    <w:p w14:paraId="0000004E" w14:textId="77777777" w:rsidR="002F1208" w:rsidRDefault="002F120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/>
        <w:rPr>
          <w:color w:val="000000"/>
        </w:rPr>
      </w:pPr>
    </w:p>
    <w:p w14:paraId="0000004F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r>
        <w:rPr>
          <w:color w:val="000000"/>
        </w:rPr>
        <w:t xml:space="preserve">Chang Z, </w:t>
      </w:r>
      <w:proofErr w:type="spellStart"/>
      <w:r>
        <w:rPr>
          <w:b/>
          <w:color w:val="000000"/>
        </w:rPr>
        <w:t>Billmyre</w:t>
      </w:r>
      <w:proofErr w:type="spellEnd"/>
      <w:r>
        <w:rPr>
          <w:b/>
          <w:color w:val="000000"/>
        </w:rPr>
        <w:t xml:space="preserve"> RB</w:t>
      </w:r>
      <w:r>
        <w:rPr>
          <w:color w:val="000000"/>
        </w:rPr>
        <w:t xml:space="preserve">, Lee SC, Heitman J (2019). Broad antifungal resistance mediated by RNAi-dependent epimutation in the basal human fungal pathogen </w:t>
      </w:r>
      <w:r>
        <w:rPr>
          <w:i/>
          <w:color w:val="000000"/>
        </w:rPr>
        <w:t xml:space="preserve">Mucor </w:t>
      </w:r>
      <w:proofErr w:type="spellStart"/>
      <w:r>
        <w:rPr>
          <w:i/>
          <w:color w:val="000000"/>
        </w:rPr>
        <w:t>circinelloides</w:t>
      </w:r>
      <w:proofErr w:type="spellEnd"/>
      <w:r>
        <w:rPr>
          <w:i/>
          <w:color w:val="000000"/>
        </w:rPr>
        <w:t>.</w:t>
      </w:r>
      <w:r>
        <w:rPr>
          <w:color w:val="000000"/>
        </w:rPr>
        <w:t xml:space="preserve"> </w:t>
      </w:r>
      <w:r>
        <w:rPr>
          <w:i/>
          <w:color w:val="000000"/>
        </w:rPr>
        <w:t>PLOS Genetics</w:t>
      </w:r>
      <w:r>
        <w:rPr>
          <w:color w:val="000000"/>
        </w:rPr>
        <w:t xml:space="preserve"> 15(2): e1007957.</w:t>
      </w:r>
    </w:p>
    <w:p w14:paraId="00000050" w14:textId="77777777" w:rsidR="002F1208" w:rsidRDefault="002F120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/>
        <w:rPr>
          <w:color w:val="000000"/>
        </w:rPr>
      </w:pPr>
    </w:p>
    <w:p w14:paraId="00000051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  <w:rPr>
          <w:color w:val="000000"/>
        </w:rPr>
      </w:pPr>
      <w:r>
        <w:rPr>
          <w:color w:val="000000"/>
          <w:highlight w:val="white"/>
        </w:rPr>
        <w:t xml:space="preserve">Passer AR, Coelho MA, </w:t>
      </w:r>
      <w:proofErr w:type="spellStart"/>
      <w:r>
        <w:rPr>
          <w:b/>
          <w:color w:val="000000"/>
          <w:highlight w:val="white"/>
        </w:rPr>
        <w:t>Billmyre</w:t>
      </w:r>
      <w:proofErr w:type="spellEnd"/>
      <w:r>
        <w:rPr>
          <w:b/>
          <w:color w:val="000000"/>
          <w:highlight w:val="white"/>
        </w:rPr>
        <w:t xml:space="preserve"> RB</w:t>
      </w:r>
      <w:r>
        <w:rPr>
          <w:color w:val="000000"/>
          <w:highlight w:val="white"/>
        </w:rPr>
        <w:t xml:space="preserve">, </w:t>
      </w:r>
      <w:proofErr w:type="spellStart"/>
      <w:r>
        <w:rPr>
          <w:color w:val="000000"/>
          <w:highlight w:val="white"/>
        </w:rPr>
        <w:t>Nowrousian</w:t>
      </w:r>
      <w:proofErr w:type="spellEnd"/>
      <w:r>
        <w:rPr>
          <w:color w:val="000000"/>
          <w:highlight w:val="white"/>
        </w:rPr>
        <w:t xml:space="preserve"> M, </w:t>
      </w:r>
      <w:proofErr w:type="spellStart"/>
      <w:r>
        <w:rPr>
          <w:color w:val="000000"/>
          <w:highlight w:val="white"/>
        </w:rPr>
        <w:t>Mittelbach</w:t>
      </w:r>
      <w:proofErr w:type="spellEnd"/>
      <w:r>
        <w:rPr>
          <w:color w:val="000000"/>
          <w:highlight w:val="white"/>
        </w:rPr>
        <w:t xml:space="preserve"> M, Yurkov AM, Averette AF, Cuomo CA, Sun S, Heitman J (2019). Genetic and genomic analyses reveal boundaries between species closely related to </w:t>
      </w:r>
      <w:r>
        <w:rPr>
          <w:i/>
          <w:color w:val="000000"/>
          <w:highlight w:val="white"/>
        </w:rPr>
        <w:t>Cryptococcus</w:t>
      </w:r>
      <w:r>
        <w:rPr>
          <w:color w:val="000000"/>
          <w:highlight w:val="white"/>
        </w:rPr>
        <w:t xml:space="preserve"> pathogens</w:t>
      </w:r>
      <w:r>
        <w:rPr>
          <w:color w:val="000000"/>
        </w:rPr>
        <w:t xml:space="preserve">, </w:t>
      </w:r>
      <w:r>
        <w:rPr>
          <w:i/>
          <w:color w:val="000000"/>
        </w:rPr>
        <w:t>mBio</w:t>
      </w:r>
      <w:r>
        <w:rPr>
          <w:color w:val="000000"/>
        </w:rPr>
        <w:t>, 10 (3), e00764-19.</w:t>
      </w:r>
    </w:p>
    <w:p w14:paraId="00000052" w14:textId="77777777" w:rsidR="002F1208" w:rsidRDefault="002F120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/>
        <w:rPr>
          <w:color w:val="000000"/>
        </w:rPr>
      </w:pPr>
    </w:p>
    <w:p w14:paraId="00000053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r>
        <w:rPr>
          <w:color w:val="000000"/>
        </w:rPr>
        <w:t xml:space="preserve">Mueller KD, Zhang H, Serrano C, </w:t>
      </w:r>
      <w:proofErr w:type="spellStart"/>
      <w:r>
        <w:rPr>
          <w:b/>
          <w:color w:val="000000"/>
        </w:rPr>
        <w:t>Billmyre</w:t>
      </w:r>
      <w:proofErr w:type="spellEnd"/>
      <w:r>
        <w:rPr>
          <w:b/>
          <w:color w:val="000000"/>
        </w:rPr>
        <w:t xml:space="preserve"> RB</w:t>
      </w:r>
      <w:r>
        <w:rPr>
          <w:color w:val="000000"/>
        </w:rPr>
        <w:t xml:space="preserve">, Huh EY, Wiemann P, Keller NP, Wang Y, Heitman J, Lee SC (2019). Gastrointestinal microbiota alteration induced by </w:t>
      </w:r>
      <w:r>
        <w:rPr>
          <w:i/>
          <w:color w:val="000000"/>
        </w:rPr>
        <w:t xml:space="preserve">Mucor </w:t>
      </w:r>
      <w:proofErr w:type="spellStart"/>
      <w:r>
        <w:rPr>
          <w:i/>
          <w:color w:val="000000"/>
        </w:rPr>
        <w:t>circinelloides</w:t>
      </w:r>
      <w:proofErr w:type="spellEnd"/>
      <w:r>
        <w:rPr>
          <w:color w:val="000000"/>
        </w:rPr>
        <w:t xml:space="preserve"> in a murine model. </w:t>
      </w:r>
      <w:r>
        <w:rPr>
          <w:i/>
          <w:color w:val="000000"/>
        </w:rPr>
        <w:t xml:space="preserve">Journal of Microbiology. </w:t>
      </w:r>
      <w:r>
        <w:rPr>
          <w:color w:val="000000"/>
        </w:rPr>
        <w:t>57, e1976-3794</w:t>
      </w:r>
    </w:p>
    <w:p w14:paraId="00000054" w14:textId="77777777" w:rsidR="002F1208" w:rsidRDefault="002F120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/>
        <w:rPr>
          <w:color w:val="000000"/>
        </w:rPr>
      </w:pPr>
    </w:p>
    <w:p w14:paraId="00000055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r>
        <w:rPr>
          <w:color w:val="000000"/>
        </w:rPr>
        <w:t>Roth C, Sun S,</w:t>
      </w:r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Billmyre</w:t>
      </w:r>
      <w:proofErr w:type="spellEnd"/>
      <w:r>
        <w:rPr>
          <w:b/>
          <w:color w:val="000000"/>
        </w:rPr>
        <w:t xml:space="preserve"> RB</w:t>
      </w:r>
      <w:r>
        <w:rPr>
          <w:color w:val="000000"/>
        </w:rPr>
        <w:t xml:space="preserve">, Heitman J, </w:t>
      </w:r>
      <w:proofErr w:type="spellStart"/>
      <w:r>
        <w:rPr>
          <w:color w:val="000000"/>
        </w:rPr>
        <w:t>Magwene</w:t>
      </w:r>
      <w:proofErr w:type="spellEnd"/>
      <w:r>
        <w:rPr>
          <w:color w:val="000000"/>
        </w:rPr>
        <w:t xml:space="preserve"> P (2018). A high-resolution map of meiotic recombination in </w:t>
      </w:r>
      <w:r>
        <w:rPr>
          <w:i/>
          <w:color w:val="000000"/>
        </w:rPr>
        <w:t xml:space="preserve">Cryptococcus </w:t>
      </w:r>
      <w:proofErr w:type="spellStart"/>
      <w:r>
        <w:rPr>
          <w:i/>
          <w:color w:val="000000"/>
        </w:rPr>
        <w:t>deneoformans</w:t>
      </w:r>
      <w:proofErr w:type="spellEnd"/>
      <w:r>
        <w:rPr>
          <w:color w:val="000000"/>
        </w:rPr>
        <w:t xml:space="preserve"> demonstrates decreased recombination in unisexual reproduction. </w:t>
      </w:r>
      <w:r>
        <w:rPr>
          <w:i/>
          <w:color w:val="000000"/>
        </w:rPr>
        <w:t xml:space="preserve">Genetics </w:t>
      </w:r>
      <w:r>
        <w:rPr>
          <w:color w:val="000000"/>
        </w:rPr>
        <w:t>209(2), 567-578.</w:t>
      </w:r>
    </w:p>
    <w:p w14:paraId="00000056" w14:textId="77777777" w:rsidR="002F1208" w:rsidRDefault="002F120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/>
        <w:rPr>
          <w:color w:val="000000"/>
        </w:rPr>
      </w:pPr>
    </w:p>
    <w:p w14:paraId="00000057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r>
        <w:rPr>
          <w:color w:val="000000"/>
        </w:rPr>
        <w:t xml:space="preserve">Yadav V, Sun S, </w:t>
      </w:r>
      <w:proofErr w:type="spellStart"/>
      <w:r>
        <w:rPr>
          <w:b/>
          <w:color w:val="000000"/>
        </w:rPr>
        <w:t>Billmyre</w:t>
      </w:r>
      <w:proofErr w:type="spellEnd"/>
      <w:r>
        <w:rPr>
          <w:b/>
          <w:color w:val="000000"/>
        </w:rPr>
        <w:t xml:space="preserve"> RB</w:t>
      </w:r>
      <w:r>
        <w:rPr>
          <w:color w:val="000000"/>
        </w:rPr>
        <w:t xml:space="preserve">, Thimmappa BC, </w:t>
      </w:r>
      <w:proofErr w:type="spellStart"/>
      <w:r>
        <w:rPr>
          <w:color w:val="000000"/>
        </w:rPr>
        <w:t>Bakkeren</w:t>
      </w:r>
      <w:proofErr w:type="spellEnd"/>
      <w:r>
        <w:rPr>
          <w:color w:val="000000"/>
        </w:rPr>
        <w:t xml:space="preserve"> G, Cuomo C, Heitman J, Sanyal K (2018). RNAi-dependent centromere evolution in closely related fungal species. </w:t>
      </w:r>
      <w:r>
        <w:rPr>
          <w:i/>
          <w:color w:val="000000"/>
        </w:rPr>
        <w:t xml:space="preserve">PNAS. </w:t>
      </w:r>
      <w:r>
        <w:rPr>
          <w:color w:val="000000"/>
        </w:rPr>
        <w:t>10.1073/pnas.1713725115</w:t>
      </w:r>
    </w:p>
    <w:p w14:paraId="00000058" w14:textId="77777777" w:rsidR="002F1208" w:rsidRDefault="002F12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59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proofErr w:type="spellStart"/>
      <w:r>
        <w:rPr>
          <w:color w:val="000000"/>
        </w:rPr>
        <w:t>Persinoti</w:t>
      </w:r>
      <w:proofErr w:type="spellEnd"/>
      <w:r>
        <w:rPr>
          <w:color w:val="000000"/>
        </w:rPr>
        <w:t xml:space="preserve"> GF, Martinez DA, Li W, Dogen A, </w:t>
      </w:r>
      <w:proofErr w:type="spellStart"/>
      <w:r>
        <w:rPr>
          <w:b/>
          <w:color w:val="000000"/>
        </w:rPr>
        <w:t>Billmyre</w:t>
      </w:r>
      <w:proofErr w:type="spellEnd"/>
      <w:r>
        <w:rPr>
          <w:b/>
          <w:color w:val="000000"/>
        </w:rPr>
        <w:t xml:space="preserve"> RB</w:t>
      </w:r>
      <w:r>
        <w:rPr>
          <w:color w:val="000000"/>
        </w:rPr>
        <w:t xml:space="preserve">, Averette A, Goldberg JM, Shea T, Young S, Zeng Q, Oliver BG, Barton R, Metin B, </w:t>
      </w:r>
      <w:proofErr w:type="spellStart"/>
      <w:r>
        <w:rPr>
          <w:color w:val="000000"/>
        </w:rPr>
        <w:t>Hilmioglu</w:t>
      </w:r>
      <w:proofErr w:type="spellEnd"/>
      <w:r>
        <w:rPr>
          <w:color w:val="000000"/>
        </w:rPr>
        <w:t xml:space="preserve">-Polat S, </w:t>
      </w:r>
      <w:proofErr w:type="spellStart"/>
      <w:r>
        <w:rPr>
          <w:color w:val="000000"/>
        </w:rPr>
        <w:t>Ilkit</w:t>
      </w:r>
      <w:proofErr w:type="spellEnd"/>
      <w:r>
        <w:rPr>
          <w:color w:val="000000"/>
        </w:rPr>
        <w:t xml:space="preserve"> M, Graser Y, Martinez-Rossi NM, White TC, Heitman J, Cuomo CA (2018). Whole genome analysis illustrates global clonal population structure of the ubiquitous dermatophyte pathogen </w:t>
      </w:r>
      <w:r>
        <w:rPr>
          <w:i/>
          <w:color w:val="000000"/>
        </w:rPr>
        <w:t>Trichophyton rubrum.</w:t>
      </w:r>
      <w:r>
        <w:rPr>
          <w:color w:val="000000"/>
        </w:rPr>
        <w:t xml:space="preserve"> </w:t>
      </w:r>
      <w:r>
        <w:rPr>
          <w:i/>
          <w:color w:val="000000"/>
        </w:rPr>
        <w:t>Genetics</w:t>
      </w:r>
      <w:r>
        <w:rPr>
          <w:color w:val="000000"/>
        </w:rPr>
        <w:t xml:space="preserve">. 208 (4) </w:t>
      </w:r>
      <w:r>
        <w:rPr>
          <w:color w:val="000000"/>
        </w:rPr>
        <w:lastRenderedPageBreak/>
        <w:t>1657-1669.</w:t>
      </w:r>
    </w:p>
    <w:p w14:paraId="0000005A" w14:textId="77777777" w:rsidR="002F1208" w:rsidRDefault="002F1208">
      <w:pPr>
        <w:widowControl w:val="0"/>
        <w:tabs>
          <w:tab w:val="left" w:pos="1440"/>
        </w:tabs>
        <w:spacing w:after="0" w:line="240" w:lineRule="auto"/>
        <w:rPr>
          <w:b/>
          <w:highlight w:val="white"/>
        </w:rPr>
      </w:pPr>
    </w:p>
    <w:p w14:paraId="0000005B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proofErr w:type="spellStart"/>
      <w:r>
        <w:rPr>
          <w:b/>
          <w:color w:val="000000"/>
          <w:highlight w:val="white"/>
        </w:rPr>
        <w:t>Billmyre</w:t>
      </w:r>
      <w:proofErr w:type="spellEnd"/>
      <w:r>
        <w:rPr>
          <w:b/>
          <w:color w:val="000000"/>
          <w:highlight w:val="white"/>
        </w:rPr>
        <w:t xml:space="preserve"> RB</w:t>
      </w:r>
      <w:r>
        <w:rPr>
          <w:color w:val="000000"/>
          <w:highlight w:val="white"/>
        </w:rPr>
        <w:t>, Clancey SA, Heitman J (2017). Natural mismatch repair mutations mediate phenotypic diversity and drug resistance in </w:t>
      </w:r>
      <w:r>
        <w:rPr>
          <w:i/>
          <w:color w:val="000000"/>
          <w:highlight w:val="white"/>
        </w:rPr>
        <w:t xml:space="preserve">Cryptococcus </w:t>
      </w:r>
      <w:proofErr w:type="spellStart"/>
      <w:r>
        <w:rPr>
          <w:i/>
          <w:color w:val="000000"/>
          <w:highlight w:val="white"/>
        </w:rPr>
        <w:t>deuterogattii</w:t>
      </w:r>
      <w:proofErr w:type="spellEnd"/>
      <w:r>
        <w:rPr>
          <w:color w:val="000000"/>
          <w:highlight w:val="white"/>
        </w:rPr>
        <w:t>. </w:t>
      </w:r>
      <w:proofErr w:type="spellStart"/>
      <w:r>
        <w:rPr>
          <w:i/>
          <w:color w:val="000000"/>
          <w:highlight w:val="white"/>
        </w:rPr>
        <w:t>eLife</w:t>
      </w:r>
      <w:proofErr w:type="spellEnd"/>
      <w:r>
        <w:rPr>
          <w:color w:val="000000"/>
          <w:highlight w:val="white"/>
        </w:rPr>
        <w:t>, </w:t>
      </w:r>
      <w:r>
        <w:rPr>
          <w:i/>
          <w:color w:val="000000"/>
          <w:highlight w:val="white"/>
        </w:rPr>
        <w:t>6</w:t>
      </w:r>
      <w:r>
        <w:rPr>
          <w:color w:val="000000"/>
          <w:highlight w:val="white"/>
        </w:rPr>
        <w:t xml:space="preserve">, e28802. </w:t>
      </w:r>
    </w:p>
    <w:p w14:paraId="0000005C" w14:textId="77777777" w:rsidR="002F1208" w:rsidRDefault="002F12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  <w:highlight w:val="white"/>
        </w:rPr>
      </w:pPr>
    </w:p>
    <w:p w14:paraId="0000005D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proofErr w:type="spellStart"/>
      <w:r>
        <w:rPr>
          <w:b/>
          <w:color w:val="000000"/>
          <w:highlight w:val="white"/>
        </w:rPr>
        <w:t>Billmyre</w:t>
      </w:r>
      <w:proofErr w:type="spellEnd"/>
      <w:r>
        <w:rPr>
          <w:b/>
          <w:color w:val="000000"/>
          <w:highlight w:val="white"/>
        </w:rPr>
        <w:t xml:space="preserve"> RB</w:t>
      </w:r>
      <w:r>
        <w:rPr>
          <w:color w:val="000000"/>
          <w:highlight w:val="white"/>
        </w:rPr>
        <w:t xml:space="preserve">, Heitman J (2017). Genetic and epigenetic engines of diversity in pathogenic microbes. </w:t>
      </w:r>
      <w:proofErr w:type="spellStart"/>
      <w:r>
        <w:rPr>
          <w:i/>
          <w:color w:val="000000"/>
          <w:highlight w:val="white"/>
        </w:rPr>
        <w:t>PLoS</w:t>
      </w:r>
      <w:proofErr w:type="spellEnd"/>
      <w:r>
        <w:rPr>
          <w:i/>
          <w:color w:val="000000"/>
          <w:highlight w:val="white"/>
        </w:rPr>
        <w:t xml:space="preserve"> </w:t>
      </w:r>
      <w:proofErr w:type="spellStart"/>
      <w:r>
        <w:rPr>
          <w:i/>
          <w:color w:val="000000"/>
          <w:highlight w:val="white"/>
        </w:rPr>
        <w:t>Pathog</w:t>
      </w:r>
      <w:proofErr w:type="spellEnd"/>
      <w:r>
        <w:rPr>
          <w:color w:val="000000"/>
          <w:highlight w:val="white"/>
        </w:rPr>
        <w:t xml:space="preserve"> 13(9): e1006468. </w:t>
      </w:r>
    </w:p>
    <w:p w14:paraId="0000005E" w14:textId="77777777" w:rsidR="002F1208" w:rsidRDefault="002F12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highlight w:val="white"/>
        </w:rPr>
      </w:pPr>
    </w:p>
    <w:p w14:paraId="0000005F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r>
        <w:rPr>
          <w:color w:val="000000"/>
          <w:highlight w:val="white"/>
        </w:rPr>
        <w:t xml:space="preserve">Hagen F, </w:t>
      </w:r>
      <w:proofErr w:type="spellStart"/>
      <w:r>
        <w:rPr>
          <w:color w:val="000000"/>
          <w:highlight w:val="white"/>
        </w:rPr>
        <w:t>Lumbsch</w:t>
      </w:r>
      <w:proofErr w:type="spellEnd"/>
      <w:r>
        <w:rPr>
          <w:color w:val="000000"/>
          <w:highlight w:val="white"/>
        </w:rPr>
        <w:t xml:space="preserve"> HT, </w:t>
      </w:r>
      <w:proofErr w:type="spellStart"/>
      <w:r>
        <w:rPr>
          <w:color w:val="000000"/>
          <w:highlight w:val="white"/>
        </w:rPr>
        <w:t>Arsenijevic</w:t>
      </w:r>
      <w:proofErr w:type="spellEnd"/>
      <w:r>
        <w:rPr>
          <w:color w:val="000000"/>
          <w:highlight w:val="white"/>
        </w:rPr>
        <w:t xml:space="preserve"> VA, Badali H, </w:t>
      </w:r>
      <w:proofErr w:type="spellStart"/>
      <w:r>
        <w:rPr>
          <w:color w:val="000000"/>
          <w:highlight w:val="white"/>
        </w:rPr>
        <w:t>Bertout</w:t>
      </w:r>
      <w:proofErr w:type="spellEnd"/>
      <w:r>
        <w:rPr>
          <w:color w:val="000000"/>
          <w:highlight w:val="white"/>
        </w:rPr>
        <w:t xml:space="preserve"> S, </w:t>
      </w:r>
      <w:proofErr w:type="spellStart"/>
      <w:r>
        <w:rPr>
          <w:b/>
          <w:color w:val="000000"/>
          <w:highlight w:val="white"/>
        </w:rPr>
        <w:t>Billmyre</w:t>
      </w:r>
      <w:proofErr w:type="spellEnd"/>
      <w:r>
        <w:rPr>
          <w:b/>
          <w:color w:val="000000"/>
          <w:highlight w:val="white"/>
        </w:rPr>
        <w:t xml:space="preserve"> RB</w:t>
      </w:r>
      <w:r>
        <w:rPr>
          <w:color w:val="000000"/>
          <w:highlight w:val="white"/>
        </w:rPr>
        <w:t xml:space="preserve">, </w:t>
      </w:r>
      <w:proofErr w:type="spellStart"/>
      <w:r>
        <w:rPr>
          <w:color w:val="000000"/>
          <w:highlight w:val="white"/>
        </w:rPr>
        <w:t>Bragulat</w:t>
      </w:r>
      <w:proofErr w:type="spellEnd"/>
      <w:r>
        <w:rPr>
          <w:color w:val="000000"/>
          <w:highlight w:val="white"/>
        </w:rPr>
        <w:t xml:space="preserve"> MR, </w:t>
      </w:r>
      <w:proofErr w:type="spellStart"/>
      <w:r>
        <w:rPr>
          <w:color w:val="000000"/>
          <w:highlight w:val="white"/>
        </w:rPr>
        <w:t>Cabañes</w:t>
      </w:r>
      <w:proofErr w:type="spellEnd"/>
      <w:r>
        <w:rPr>
          <w:color w:val="000000"/>
          <w:highlight w:val="white"/>
        </w:rPr>
        <w:t xml:space="preserve"> FJ, Carbia M, Chakrabarti A, Chaturvedi S, Chaturvedi V, Chen M, Chowdhary A, Colom M-F, Cornely OA, Crous PW, </w:t>
      </w:r>
      <w:proofErr w:type="spellStart"/>
      <w:r>
        <w:rPr>
          <w:color w:val="000000"/>
          <w:highlight w:val="white"/>
        </w:rPr>
        <w:t>Cuétara</w:t>
      </w:r>
      <w:proofErr w:type="spellEnd"/>
      <w:r>
        <w:rPr>
          <w:color w:val="000000"/>
          <w:highlight w:val="white"/>
        </w:rPr>
        <w:t xml:space="preserve"> MS, Diaz MR, Espinel-</w:t>
      </w:r>
      <w:proofErr w:type="spellStart"/>
      <w:r>
        <w:rPr>
          <w:color w:val="000000"/>
          <w:highlight w:val="white"/>
        </w:rPr>
        <w:t>Ingroff</w:t>
      </w:r>
      <w:proofErr w:type="spellEnd"/>
      <w:r>
        <w:rPr>
          <w:color w:val="000000"/>
          <w:highlight w:val="white"/>
        </w:rPr>
        <w:t xml:space="preserve"> A, </w:t>
      </w:r>
      <w:proofErr w:type="spellStart"/>
      <w:r>
        <w:rPr>
          <w:color w:val="000000"/>
          <w:highlight w:val="white"/>
        </w:rPr>
        <w:t>Fakhim</w:t>
      </w:r>
      <w:proofErr w:type="spellEnd"/>
      <w:r>
        <w:rPr>
          <w:color w:val="000000"/>
          <w:highlight w:val="white"/>
        </w:rPr>
        <w:t xml:space="preserve"> H, Falk R, Fang W, Herkert PF, Rodríguez CF, Fraser JA, </w:t>
      </w:r>
      <w:proofErr w:type="spellStart"/>
      <w:r>
        <w:rPr>
          <w:color w:val="000000"/>
          <w:highlight w:val="white"/>
        </w:rPr>
        <w:t>Gené</w:t>
      </w:r>
      <w:proofErr w:type="spellEnd"/>
      <w:r>
        <w:rPr>
          <w:color w:val="000000"/>
          <w:highlight w:val="white"/>
        </w:rPr>
        <w:t xml:space="preserve"> J, </w:t>
      </w:r>
      <w:proofErr w:type="spellStart"/>
      <w:r>
        <w:rPr>
          <w:color w:val="000000"/>
          <w:highlight w:val="white"/>
        </w:rPr>
        <w:t>Guarro</w:t>
      </w:r>
      <w:proofErr w:type="spellEnd"/>
      <w:r>
        <w:rPr>
          <w:color w:val="000000"/>
          <w:highlight w:val="white"/>
        </w:rPr>
        <w:t xml:space="preserve"> J, Idnurm A, </w:t>
      </w:r>
      <w:proofErr w:type="spellStart"/>
      <w:r>
        <w:rPr>
          <w:color w:val="000000"/>
          <w:highlight w:val="white"/>
        </w:rPr>
        <w:t>Illnait-Zaragozi</w:t>
      </w:r>
      <w:proofErr w:type="spellEnd"/>
      <w:r>
        <w:rPr>
          <w:color w:val="000000"/>
          <w:highlight w:val="white"/>
        </w:rPr>
        <w:t xml:space="preserve"> M-T, Khan Z, </w:t>
      </w:r>
      <w:proofErr w:type="spellStart"/>
      <w:r>
        <w:rPr>
          <w:color w:val="000000"/>
          <w:highlight w:val="white"/>
        </w:rPr>
        <w:t>Khayhan</w:t>
      </w:r>
      <w:proofErr w:type="spellEnd"/>
      <w:r>
        <w:rPr>
          <w:color w:val="000000"/>
          <w:highlight w:val="white"/>
        </w:rPr>
        <w:t xml:space="preserve"> K, </w:t>
      </w:r>
      <w:proofErr w:type="spellStart"/>
      <w:r>
        <w:rPr>
          <w:color w:val="000000"/>
          <w:highlight w:val="white"/>
        </w:rPr>
        <w:t>Kolecka</w:t>
      </w:r>
      <w:proofErr w:type="spellEnd"/>
      <w:r>
        <w:rPr>
          <w:color w:val="000000"/>
          <w:highlight w:val="white"/>
        </w:rPr>
        <w:t xml:space="preserve"> A, Kurtzman CP, Lagrou K, Liao W, Linares C, Meis JF, Nielsen K, </w:t>
      </w:r>
      <w:proofErr w:type="spellStart"/>
      <w:r>
        <w:rPr>
          <w:color w:val="000000"/>
          <w:highlight w:val="white"/>
        </w:rPr>
        <w:t>Nyazika</w:t>
      </w:r>
      <w:proofErr w:type="spellEnd"/>
      <w:r>
        <w:rPr>
          <w:color w:val="000000"/>
          <w:highlight w:val="white"/>
        </w:rPr>
        <w:t xml:space="preserve"> TK, Pan W, </w:t>
      </w:r>
      <w:proofErr w:type="spellStart"/>
      <w:r>
        <w:rPr>
          <w:color w:val="000000"/>
          <w:highlight w:val="white"/>
        </w:rPr>
        <w:t>Pekmezovic</w:t>
      </w:r>
      <w:proofErr w:type="spellEnd"/>
      <w:r>
        <w:rPr>
          <w:color w:val="000000"/>
          <w:highlight w:val="white"/>
        </w:rPr>
        <w:t xml:space="preserve"> M, Polacheck I, Posteraro B, Telles </w:t>
      </w:r>
      <w:proofErr w:type="spellStart"/>
      <w:r>
        <w:rPr>
          <w:color w:val="000000"/>
          <w:highlight w:val="white"/>
        </w:rPr>
        <w:t>FdQ</w:t>
      </w:r>
      <w:proofErr w:type="spellEnd"/>
      <w:r>
        <w:rPr>
          <w:color w:val="000000"/>
          <w:highlight w:val="white"/>
        </w:rPr>
        <w:t xml:space="preserve">, Romeo O, Sánchez M, Sampaio A, Sanguinetti M, </w:t>
      </w:r>
      <w:proofErr w:type="spellStart"/>
      <w:r>
        <w:rPr>
          <w:color w:val="000000"/>
          <w:highlight w:val="white"/>
        </w:rPr>
        <w:t>Sriburee</w:t>
      </w:r>
      <w:proofErr w:type="spellEnd"/>
      <w:r>
        <w:rPr>
          <w:color w:val="000000"/>
          <w:highlight w:val="white"/>
        </w:rPr>
        <w:t xml:space="preserve"> P, Sugita T, Taj-Aldeen SJ, Takashima M, Taylor JW, </w:t>
      </w:r>
      <w:proofErr w:type="spellStart"/>
      <w:r>
        <w:rPr>
          <w:color w:val="000000"/>
          <w:highlight w:val="white"/>
        </w:rPr>
        <w:t>Theelen</w:t>
      </w:r>
      <w:proofErr w:type="spellEnd"/>
      <w:r>
        <w:rPr>
          <w:color w:val="000000"/>
          <w:highlight w:val="white"/>
        </w:rPr>
        <w:t xml:space="preserve"> B, Verweij PE, Wahyuningsih R, Wang P, Boekhout T (2017). Importance of Resolving Fungal Nomenclature: The Case of Multiple Pathogenic Species in the </w:t>
      </w:r>
      <w:r>
        <w:rPr>
          <w:i/>
          <w:color w:val="000000"/>
          <w:highlight w:val="white"/>
        </w:rPr>
        <w:t xml:space="preserve">Cryptococcus </w:t>
      </w:r>
      <w:r>
        <w:rPr>
          <w:color w:val="000000"/>
          <w:highlight w:val="white"/>
        </w:rPr>
        <w:t>Genus. </w:t>
      </w:r>
      <w:proofErr w:type="spellStart"/>
      <w:r>
        <w:rPr>
          <w:i/>
          <w:color w:val="000000"/>
          <w:highlight w:val="white"/>
        </w:rPr>
        <w:t>mSphere</w:t>
      </w:r>
      <w:proofErr w:type="spellEnd"/>
      <w:r>
        <w:rPr>
          <w:color w:val="000000"/>
          <w:highlight w:val="white"/>
        </w:rPr>
        <w:t>, </w:t>
      </w:r>
      <w:r>
        <w:rPr>
          <w:i/>
          <w:color w:val="000000"/>
          <w:highlight w:val="white"/>
        </w:rPr>
        <w:t>2</w:t>
      </w:r>
      <w:r>
        <w:rPr>
          <w:color w:val="000000"/>
          <w:highlight w:val="white"/>
        </w:rPr>
        <w:t xml:space="preserve">(4), e00238–17. </w:t>
      </w:r>
    </w:p>
    <w:p w14:paraId="00000060" w14:textId="77777777" w:rsidR="002F1208" w:rsidRDefault="002F12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highlight w:val="white"/>
        </w:rPr>
      </w:pPr>
    </w:p>
    <w:p w14:paraId="00000061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r>
        <w:rPr>
          <w:color w:val="000000"/>
          <w:highlight w:val="white"/>
        </w:rPr>
        <w:t xml:space="preserve">Sun S, Yadav V, </w:t>
      </w:r>
      <w:proofErr w:type="spellStart"/>
      <w:r>
        <w:rPr>
          <w:b/>
          <w:color w:val="000000"/>
          <w:highlight w:val="white"/>
        </w:rPr>
        <w:t>Billmyre</w:t>
      </w:r>
      <w:proofErr w:type="spellEnd"/>
      <w:r>
        <w:rPr>
          <w:b/>
          <w:color w:val="000000"/>
          <w:highlight w:val="white"/>
        </w:rPr>
        <w:t> RB</w:t>
      </w:r>
      <w:r>
        <w:rPr>
          <w:color w:val="000000"/>
          <w:highlight w:val="white"/>
        </w:rPr>
        <w:t xml:space="preserve">, Cuomo CA, </w:t>
      </w:r>
      <w:proofErr w:type="spellStart"/>
      <w:r>
        <w:rPr>
          <w:color w:val="000000"/>
          <w:highlight w:val="white"/>
        </w:rPr>
        <w:t>Nowrousian</w:t>
      </w:r>
      <w:proofErr w:type="spellEnd"/>
      <w:r>
        <w:rPr>
          <w:color w:val="000000"/>
          <w:highlight w:val="white"/>
        </w:rPr>
        <w:t xml:space="preserve"> M, Wang L, </w:t>
      </w:r>
      <w:proofErr w:type="spellStart"/>
      <w:r>
        <w:rPr>
          <w:color w:val="000000"/>
          <w:highlight w:val="white"/>
        </w:rPr>
        <w:t>Souciet</w:t>
      </w:r>
      <w:proofErr w:type="spellEnd"/>
      <w:r>
        <w:rPr>
          <w:color w:val="000000"/>
          <w:highlight w:val="white"/>
        </w:rPr>
        <w:t xml:space="preserve"> J-L, Boekhout T, Porcel B, Wincker P, Granek JA, Sanyal K, Heitman J (2017). Fungal genome and mating system transitions facilitated by chromosomal translocations involving </w:t>
      </w:r>
      <w:proofErr w:type="spellStart"/>
      <w:r>
        <w:rPr>
          <w:color w:val="000000"/>
          <w:highlight w:val="white"/>
        </w:rPr>
        <w:t>intercentromeric</w:t>
      </w:r>
      <w:proofErr w:type="spellEnd"/>
      <w:r>
        <w:rPr>
          <w:color w:val="000000"/>
          <w:highlight w:val="white"/>
        </w:rPr>
        <w:t xml:space="preserve"> recombination. </w:t>
      </w:r>
      <w:r>
        <w:rPr>
          <w:i/>
          <w:color w:val="000000"/>
          <w:highlight w:val="white"/>
        </w:rPr>
        <w:t>PLOS Biology</w:t>
      </w:r>
      <w:r>
        <w:rPr>
          <w:color w:val="000000"/>
          <w:highlight w:val="white"/>
        </w:rPr>
        <w:t xml:space="preserve"> 15(8): e2002527.</w:t>
      </w:r>
      <w:r>
        <w:rPr>
          <w:color w:val="000000"/>
        </w:rPr>
        <w:t xml:space="preserve"> </w:t>
      </w:r>
    </w:p>
    <w:p w14:paraId="00000062" w14:textId="77777777" w:rsidR="002F1208" w:rsidRDefault="002F12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highlight w:val="white"/>
        </w:rPr>
      </w:pPr>
    </w:p>
    <w:p w14:paraId="00000063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r>
        <w:rPr>
          <w:color w:val="000000"/>
          <w:highlight w:val="white"/>
        </w:rPr>
        <w:t xml:space="preserve">Chow EWL, Clancey SA, </w:t>
      </w:r>
      <w:proofErr w:type="spellStart"/>
      <w:r>
        <w:rPr>
          <w:b/>
          <w:color w:val="000000"/>
          <w:highlight w:val="white"/>
        </w:rPr>
        <w:t>Billmyre</w:t>
      </w:r>
      <w:proofErr w:type="spellEnd"/>
      <w:r>
        <w:rPr>
          <w:b/>
          <w:color w:val="000000"/>
          <w:highlight w:val="white"/>
        </w:rPr>
        <w:t> RB</w:t>
      </w:r>
      <w:r>
        <w:rPr>
          <w:color w:val="000000"/>
          <w:highlight w:val="white"/>
        </w:rPr>
        <w:t>, Averette AF, Granek JA, Mieczkowski P, Cardenas ME, Heitman J (2017). Elucidation of the calcineurin-Crz1 stress response transcriptional network in the human fungal pathogen </w:t>
      </w:r>
      <w:r>
        <w:rPr>
          <w:i/>
          <w:color w:val="000000"/>
          <w:highlight w:val="white"/>
        </w:rPr>
        <w:t>Cryptococcus neoformans</w:t>
      </w:r>
      <w:r>
        <w:rPr>
          <w:color w:val="000000"/>
          <w:highlight w:val="white"/>
        </w:rPr>
        <w:t xml:space="preserve">. </w:t>
      </w:r>
      <w:r>
        <w:rPr>
          <w:i/>
          <w:color w:val="000000"/>
          <w:highlight w:val="white"/>
        </w:rPr>
        <w:t>PLOS Genetics</w:t>
      </w:r>
      <w:r>
        <w:rPr>
          <w:color w:val="000000"/>
          <w:highlight w:val="white"/>
        </w:rPr>
        <w:t xml:space="preserve"> 13(4): e1006667.</w:t>
      </w:r>
      <w:r>
        <w:rPr>
          <w:color w:val="000000"/>
        </w:rPr>
        <w:t xml:space="preserve"> </w:t>
      </w:r>
    </w:p>
    <w:p w14:paraId="00000064" w14:textId="77777777" w:rsidR="002F1208" w:rsidRDefault="002F12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65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r>
        <w:rPr>
          <w:color w:val="000000"/>
        </w:rPr>
        <w:t xml:space="preserve">Zhu Y*, Engström PG*, </w:t>
      </w:r>
      <w:proofErr w:type="spellStart"/>
      <w:r>
        <w:rPr>
          <w:color w:val="000000"/>
        </w:rPr>
        <w:t>Tellgren</w:t>
      </w:r>
      <w:proofErr w:type="spellEnd"/>
      <w:r>
        <w:rPr>
          <w:color w:val="000000"/>
        </w:rPr>
        <w:t xml:space="preserve">-Roth C, Baudo C, Kennell JC, Sun S, </w:t>
      </w:r>
      <w:proofErr w:type="spellStart"/>
      <w:r>
        <w:rPr>
          <w:b/>
          <w:color w:val="000000"/>
        </w:rPr>
        <w:t>Billmyre</w:t>
      </w:r>
      <w:proofErr w:type="spellEnd"/>
      <w:r>
        <w:rPr>
          <w:b/>
          <w:color w:val="000000"/>
        </w:rPr>
        <w:t xml:space="preserve"> RB</w:t>
      </w:r>
      <w:r>
        <w:rPr>
          <w:color w:val="000000"/>
        </w:rPr>
        <w:t xml:space="preserve">, Schroeder M, Andersson A, Holm T, Sigurgeirsson B, Wu G, Sankaranarayanan SR, Siddharthan R, Sanyal K, Lundeberg J, Nystedt B, Boekhout T, Dawson TL, Heitman J, </w:t>
      </w:r>
      <w:proofErr w:type="spellStart"/>
      <w:r>
        <w:rPr>
          <w:color w:val="000000"/>
        </w:rPr>
        <w:t>Scheynius</w:t>
      </w:r>
      <w:proofErr w:type="spellEnd"/>
      <w:r>
        <w:rPr>
          <w:color w:val="000000"/>
        </w:rPr>
        <w:t xml:space="preserve"> A, </w:t>
      </w:r>
      <w:proofErr w:type="spellStart"/>
      <w:r>
        <w:rPr>
          <w:color w:val="000000"/>
        </w:rPr>
        <w:t>Lehtiö</w:t>
      </w:r>
      <w:proofErr w:type="spellEnd"/>
      <w:r>
        <w:rPr>
          <w:color w:val="000000"/>
        </w:rPr>
        <w:t xml:space="preserve"> J</w:t>
      </w:r>
      <w:r>
        <w:rPr>
          <w:color w:val="000000"/>
          <w:highlight w:val="white"/>
        </w:rPr>
        <w:t xml:space="preserve"> (2017). </w:t>
      </w:r>
      <w:proofErr w:type="spellStart"/>
      <w:r>
        <w:rPr>
          <w:color w:val="000000"/>
          <w:highlight w:val="white"/>
        </w:rPr>
        <w:t>Proteogenomics</w:t>
      </w:r>
      <w:proofErr w:type="spellEnd"/>
      <w:r>
        <w:rPr>
          <w:color w:val="000000"/>
          <w:highlight w:val="white"/>
        </w:rPr>
        <w:t xml:space="preserve"> produces comprehensive and highly accurate protein-coding gene annotation in a complete genome assembly of </w:t>
      </w:r>
      <w:r>
        <w:rPr>
          <w:i/>
          <w:color w:val="000000"/>
          <w:highlight w:val="white"/>
        </w:rPr>
        <w:t xml:space="preserve">Malassezia </w:t>
      </w:r>
      <w:proofErr w:type="spellStart"/>
      <w:r>
        <w:rPr>
          <w:i/>
          <w:color w:val="000000"/>
          <w:highlight w:val="white"/>
        </w:rPr>
        <w:t>sympodialis</w:t>
      </w:r>
      <w:proofErr w:type="spellEnd"/>
      <w:r>
        <w:rPr>
          <w:color w:val="000000"/>
          <w:highlight w:val="white"/>
        </w:rPr>
        <w:t>. </w:t>
      </w:r>
      <w:r>
        <w:rPr>
          <w:i/>
          <w:color w:val="000000"/>
          <w:highlight w:val="white"/>
        </w:rPr>
        <w:t>Nucleic Acids Research</w:t>
      </w:r>
      <w:r>
        <w:rPr>
          <w:color w:val="000000"/>
          <w:highlight w:val="white"/>
        </w:rPr>
        <w:t>, </w:t>
      </w:r>
      <w:r>
        <w:rPr>
          <w:i/>
          <w:color w:val="000000"/>
          <w:highlight w:val="white"/>
        </w:rPr>
        <w:t>45</w:t>
      </w:r>
      <w:r>
        <w:rPr>
          <w:color w:val="000000"/>
          <w:highlight w:val="white"/>
        </w:rPr>
        <w:t xml:space="preserve">(5), 2629–2643. </w:t>
      </w:r>
      <w:r>
        <w:rPr>
          <w:color w:val="000000"/>
        </w:rPr>
        <w:t>*Authors contributed equally</w:t>
      </w:r>
    </w:p>
    <w:p w14:paraId="00000066" w14:textId="77777777" w:rsidR="002F1208" w:rsidRDefault="002F120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/>
        <w:rPr>
          <w:color w:val="000000"/>
        </w:rPr>
      </w:pPr>
    </w:p>
    <w:p w14:paraId="00000067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r>
        <w:rPr>
          <w:color w:val="000000"/>
          <w:highlight w:val="white"/>
        </w:rPr>
        <w:t xml:space="preserve">Rayner S, Bruhn S, </w:t>
      </w:r>
      <w:proofErr w:type="spellStart"/>
      <w:r>
        <w:rPr>
          <w:color w:val="000000"/>
          <w:highlight w:val="white"/>
        </w:rPr>
        <w:t>Vallhov</w:t>
      </w:r>
      <w:proofErr w:type="spellEnd"/>
      <w:r>
        <w:rPr>
          <w:color w:val="000000"/>
          <w:highlight w:val="white"/>
        </w:rPr>
        <w:t xml:space="preserve"> H, Andersson A, </w:t>
      </w:r>
      <w:proofErr w:type="spellStart"/>
      <w:r>
        <w:rPr>
          <w:b/>
          <w:color w:val="000000"/>
          <w:highlight w:val="white"/>
        </w:rPr>
        <w:t>Billmyre</w:t>
      </w:r>
      <w:proofErr w:type="spellEnd"/>
      <w:r>
        <w:rPr>
          <w:b/>
          <w:color w:val="000000"/>
          <w:highlight w:val="white"/>
        </w:rPr>
        <w:t xml:space="preserve"> RB</w:t>
      </w:r>
      <w:r>
        <w:rPr>
          <w:color w:val="000000"/>
          <w:highlight w:val="white"/>
        </w:rPr>
        <w:t xml:space="preserve">, </w:t>
      </w:r>
      <w:proofErr w:type="spellStart"/>
      <w:r>
        <w:rPr>
          <w:color w:val="000000"/>
          <w:highlight w:val="white"/>
        </w:rPr>
        <w:t>Scheynius</w:t>
      </w:r>
      <w:proofErr w:type="spellEnd"/>
      <w:r>
        <w:rPr>
          <w:color w:val="000000"/>
          <w:highlight w:val="white"/>
        </w:rPr>
        <w:t xml:space="preserve"> A (2017). Identification of small RNAs in extracellular vesicles from the commensal yeast </w:t>
      </w:r>
      <w:r>
        <w:rPr>
          <w:i/>
          <w:color w:val="000000"/>
          <w:highlight w:val="white"/>
        </w:rPr>
        <w:t xml:space="preserve">Malassezia </w:t>
      </w:r>
      <w:proofErr w:type="spellStart"/>
      <w:r>
        <w:rPr>
          <w:i/>
          <w:color w:val="000000"/>
          <w:highlight w:val="white"/>
        </w:rPr>
        <w:t>sympodialis</w:t>
      </w:r>
      <w:proofErr w:type="spellEnd"/>
      <w:r>
        <w:rPr>
          <w:color w:val="000000"/>
          <w:highlight w:val="white"/>
        </w:rPr>
        <w:t>. </w:t>
      </w:r>
      <w:r>
        <w:rPr>
          <w:i/>
          <w:color w:val="000000"/>
          <w:highlight w:val="white"/>
        </w:rPr>
        <w:t>Scientific Reports</w:t>
      </w:r>
      <w:r>
        <w:rPr>
          <w:color w:val="000000"/>
          <w:highlight w:val="white"/>
        </w:rPr>
        <w:t>, </w:t>
      </w:r>
      <w:r>
        <w:rPr>
          <w:i/>
          <w:color w:val="000000"/>
          <w:highlight w:val="white"/>
        </w:rPr>
        <w:t>7</w:t>
      </w:r>
      <w:r>
        <w:rPr>
          <w:color w:val="000000"/>
          <w:highlight w:val="white"/>
        </w:rPr>
        <w:t>, 39742.</w:t>
      </w:r>
    </w:p>
    <w:p w14:paraId="00000068" w14:textId="77777777" w:rsidR="002F1208" w:rsidRDefault="002F120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/>
        <w:rPr>
          <w:color w:val="000000"/>
        </w:rPr>
      </w:pPr>
    </w:p>
    <w:p w14:paraId="00000069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r>
        <w:rPr>
          <w:color w:val="000000"/>
        </w:rPr>
        <w:lastRenderedPageBreak/>
        <w:t xml:space="preserve">Gladieux P, Byrnes EJ, </w:t>
      </w:r>
      <w:proofErr w:type="spellStart"/>
      <w:r>
        <w:rPr>
          <w:color w:val="000000"/>
        </w:rPr>
        <w:t>Aguileta</w:t>
      </w:r>
      <w:proofErr w:type="spellEnd"/>
      <w:r>
        <w:rPr>
          <w:color w:val="000000"/>
        </w:rPr>
        <w:t xml:space="preserve"> G, Fisher M, </w:t>
      </w:r>
      <w:proofErr w:type="spellStart"/>
      <w:r>
        <w:rPr>
          <w:b/>
          <w:color w:val="000000"/>
        </w:rPr>
        <w:t>Billmyre</w:t>
      </w:r>
      <w:proofErr w:type="spellEnd"/>
      <w:r>
        <w:rPr>
          <w:b/>
          <w:color w:val="000000"/>
        </w:rPr>
        <w:t xml:space="preserve"> RB</w:t>
      </w:r>
      <w:r>
        <w:rPr>
          <w:color w:val="000000"/>
        </w:rPr>
        <w:t xml:space="preserve">, Heitman J, Giraud T (2017). Epidemiology and evolution of fungal pathogens in plants and animals. </w:t>
      </w:r>
      <w:r>
        <w:rPr>
          <w:i/>
          <w:color w:val="000000"/>
        </w:rPr>
        <w:t>Genetics and Evolution of Infectious Diseases</w:t>
      </w:r>
      <w:r>
        <w:rPr>
          <w:color w:val="000000"/>
        </w:rPr>
        <w:t>. 71-98.</w:t>
      </w:r>
    </w:p>
    <w:p w14:paraId="0000006A" w14:textId="77777777" w:rsidR="002F1208" w:rsidRDefault="002F12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6B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r>
        <w:rPr>
          <w:color w:val="000000"/>
        </w:rPr>
        <w:t xml:space="preserve">Kingsbury JM, </w:t>
      </w:r>
      <w:proofErr w:type="spellStart"/>
      <w:r>
        <w:rPr>
          <w:color w:val="000000"/>
        </w:rPr>
        <w:t>Shamaprasad</w:t>
      </w:r>
      <w:proofErr w:type="spellEnd"/>
      <w:r>
        <w:rPr>
          <w:color w:val="000000"/>
        </w:rPr>
        <w:t xml:space="preserve"> N, </w:t>
      </w:r>
      <w:proofErr w:type="spellStart"/>
      <w:r>
        <w:rPr>
          <w:b/>
          <w:color w:val="000000"/>
        </w:rPr>
        <w:t>Billmyre</w:t>
      </w:r>
      <w:proofErr w:type="spellEnd"/>
      <w:r>
        <w:rPr>
          <w:b/>
          <w:color w:val="000000"/>
        </w:rPr>
        <w:t xml:space="preserve"> RB</w:t>
      </w:r>
      <w:r>
        <w:rPr>
          <w:color w:val="000000"/>
        </w:rPr>
        <w:t xml:space="preserve">, Cardenas ME, Heitman J (2016). Cancer-associated mitochondrial isocitrate dehydrogenase mutations induce mitochondrial DNA instability in </w:t>
      </w:r>
      <w:r>
        <w:rPr>
          <w:i/>
          <w:color w:val="000000"/>
        </w:rPr>
        <w:t xml:space="preserve">Saccharomyces cerevisiae. Human Molecular Genetics </w:t>
      </w:r>
    </w:p>
    <w:p w14:paraId="0000006C" w14:textId="77777777" w:rsidR="002F1208" w:rsidRDefault="002F12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6D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proofErr w:type="spellStart"/>
      <w:r>
        <w:rPr>
          <w:color w:val="000000"/>
        </w:rPr>
        <w:t>Feretzaki</w:t>
      </w:r>
      <w:proofErr w:type="spellEnd"/>
      <w:r>
        <w:rPr>
          <w:color w:val="000000"/>
        </w:rPr>
        <w:t xml:space="preserve"> M*, </w:t>
      </w:r>
      <w:proofErr w:type="spellStart"/>
      <w:r>
        <w:rPr>
          <w:b/>
          <w:color w:val="000000"/>
        </w:rPr>
        <w:t>Billmyre</w:t>
      </w:r>
      <w:proofErr w:type="spellEnd"/>
      <w:r>
        <w:rPr>
          <w:b/>
          <w:color w:val="000000"/>
        </w:rPr>
        <w:t xml:space="preserve"> RB*</w:t>
      </w:r>
      <w:r>
        <w:rPr>
          <w:color w:val="000000"/>
        </w:rPr>
        <w:t xml:space="preserve">, Clancey SA, Wang X, Heitman J (2016). Gene network polymorphism illuminates loss and retention of novel RNAi silencing components in the </w:t>
      </w:r>
      <w:r>
        <w:rPr>
          <w:i/>
          <w:color w:val="000000"/>
        </w:rPr>
        <w:t>Cryptococcus</w:t>
      </w:r>
      <w:r>
        <w:rPr>
          <w:color w:val="000000"/>
        </w:rPr>
        <w:t xml:space="preserve"> pathogenic species complex. </w:t>
      </w:r>
      <w:r>
        <w:rPr>
          <w:i/>
          <w:color w:val="000000"/>
        </w:rPr>
        <w:t>PLOS Genetics</w:t>
      </w:r>
      <w:r>
        <w:rPr>
          <w:color w:val="000000"/>
        </w:rPr>
        <w:t xml:space="preserve">, </w:t>
      </w:r>
      <w:proofErr w:type="gramStart"/>
      <w:r>
        <w:rPr>
          <w:color w:val="000000"/>
        </w:rPr>
        <w:t>12:e</w:t>
      </w:r>
      <w:proofErr w:type="gramEnd"/>
      <w:r>
        <w:rPr>
          <w:color w:val="000000"/>
        </w:rPr>
        <w:t>1005868. *Authors contributed equally</w:t>
      </w:r>
    </w:p>
    <w:p w14:paraId="0000006E" w14:textId="77777777" w:rsidR="002F1208" w:rsidRDefault="002F12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highlight w:val="white"/>
        </w:rPr>
      </w:pPr>
    </w:p>
    <w:p w14:paraId="0000006F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r>
        <w:rPr>
          <w:color w:val="000000"/>
          <w:highlight w:val="white"/>
        </w:rPr>
        <w:t xml:space="preserve">Wu G, Zhao H, Li C, Rajapakse MP, Wong WC, Xu J, Saunders CW, Reeder NL, Reilman RA, </w:t>
      </w:r>
      <w:proofErr w:type="spellStart"/>
      <w:r>
        <w:rPr>
          <w:color w:val="000000"/>
          <w:highlight w:val="white"/>
        </w:rPr>
        <w:t>Scheynius</w:t>
      </w:r>
      <w:proofErr w:type="spellEnd"/>
      <w:r>
        <w:rPr>
          <w:color w:val="000000"/>
          <w:highlight w:val="white"/>
        </w:rPr>
        <w:t xml:space="preserve"> A, Sun S, </w:t>
      </w:r>
      <w:proofErr w:type="spellStart"/>
      <w:r>
        <w:rPr>
          <w:b/>
          <w:color w:val="000000"/>
          <w:highlight w:val="white"/>
        </w:rPr>
        <w:t>Billmyre</w:t>
      </w:r>
      <w:proofErr w:type="spellEnd"/>
      <w:r>
        <w:rPr>
          <w:b/>
          <w:color w:val="000000"/>
          <w:highlight w:val="white"/>
        </w:rPr>
        <w:t xml:space="preserve"> RB</w:t>
      </w:r>
      <w:r>
        <w:rPr>
          <w:color w:val="000000"/>
          <w:highlight w:val="white"/>
        </w:rPr>
        <w:t xml:space="preserve">, Li W, Averette A, Mieczkowski P, Heitman J, </w:t>
      </w:r>
      <w:proofErr w:type="spellStart"/>
      <w:r>
        <w:rPr>
          <w:color w:val="000000"/>
          <w:highlight w:val="white"/>
        </w:rPr>
        <w:t>Theelen</w:t>
      </w:r>
      <w:proofErr w:type="spellEnd"/>
      <w:r>
        <w:rPr>
          <w:color w:val="000000"/>
          <w:highlight w:val="white"/>
        </w:rPr>
        <w:t xml:space="preserve"> B, Schroder M, Sessions PFD, Butler G, Maurer-Stroh S, Boekhout T, Nagarajan N, Dawson TL (2015). Genus-wide comparative genomics of </w:t>
      </w:r>
      <w:r>
        <w:rPr>
          <w:i/>
          <w:color w:val="000000"/>
          <w:highlight w:val="white"/>
        </w:rPr>
        <w:t xml:space="preserve">Malassezia </w:t>
      </w:r>
      <w:r>
        <w:rPr>
          <w:color w:val="000000"/>
          <w:highlight w:val="white"/>
        </w:rPr>
        <w:t xml:space="preserve">delineates its phylogeny, physiology, and niche adaptation on human skin. </w:t>
      </w:r>
      <w:r>
        <w:rPr>
          <w:i/>
          <w:color w:val="000000"/>
          <w:highlight w:val="white"/>
        </w:rPr>
        <w:t>PLOS Genetics</w:t>
      </w:r>
      <w:r>
        <w:rPr>
          <w:color w:val="000000"/>
          <w:highlight w:val="white"/>
        </w:rPr>
        <w:t>,</w:t>
      </w:r>
      <w:r>
        <w:rPr>
          <w:i/>
          <w:color w:val="000000"/>
          <w:highlight w:val="white"/>
        </w:rPr>
        <w:t xml:space="preserve"> </w:t>
      </w:r>
      <w:proofErr w:type="gramStart"/>
      <w:r>
        <w:rPr>
          <w:color w:val="000000"/>
          <w:highlight w:val="white"/>
        </w:rPr>
        <w:t>11:e</w:t>
      </w:r>
      <w:proofErr w:type="gramEnd"/>
      <w:r>
        <w:rPr>
          <w:color w:val="000000"/>
          <w:highlight w:val="white"/>
        </w:rPr>
        <w:t>1005614.</w:t>
      </w:r>
    </w:p>
    <w:p w14:paraId="00000070" w14:textId="77777777" w:rsidR="002F1208" w:rsidRDefault="002F12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71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r>
        <w:rPr>
          <w:color w:val="000000"/>
        </w:rPr>
        <w:t xml:space="preserve">Fu C, Sun S, </w:t>
      </w:r>
      <w:proofErr w:type="spellStart"/>
      <w:r>
        <w:rPr>
          <w:b/>
          <w:color w:val="000000"/>
        </w:rPr>
        <w:t>Billmyre</w:t>
      </w:r>
      <w:proofErr w:type="spellEnd"/>
      <w:r>
        <w:rPr>
          <w:b/>
          <w:color w:val="000000"/>
        </w:rPr>
        <w:t xml:space="preserve"> RB</w:t>
      </w:r>
      <w:r>
        <w:rPr>
          <w:color w:val="000000"/>
        </w:rPr>
        <w:t xml:space="preserve">, Roach KC, Heitman J (2015). Unisexual versus bisexual mating in </w:t>
      </w:r>
      <w:r>
        <w:rPr>
          <w:i/>
          <w:color w:val="000000"/>
        </w:rPr>
        <w:t>Cryptococcus neoformans</w:t>
      </w:r>
      <w:r>
        <w:rPr>
          <w:color w:val="000000"/>
        </w:rPr>
        <w:t xml:space="preserve">: Consequences and biological impacts. </w:t>
      </w:r>
      <w:r>
        <w:rPr>
          <w:i/>
          <w:color w:val="000000"/>
        </w:rPr>
        <w:t xml:space="preserve">Fungal Genetics and Biology, </w:t>
      </w:r>
      <w:r>
        <w:rPr>
          <w:color w:val="000000"/>
        </w:rPr>
        <w:t>78, 65-75.</w:t>
      </w:r>
    </w:p>
    <w:p w14:paraId="00000072" w14:textId="77777777" w:rsidR="002F1208" w:rsidRDefault="002F12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73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r>
        <w:rPr>
          <w:color w:val="000000"/>
        </w:rPr>
        <w:t xml:space="preserve">Sun S, </w:t>
      </w:r>
      <w:proofErr w:type="spellStart"/>
      <w:r>
        <w:rPr>
          <w:b/>
          <w:color w:val="000000"/>
        </w:rPr>
        <w:t>Billmyre</w:t>
      </w:r>
      <w:proofErr w:type="spellEnd"/>
      <w:r>
        <w:rPr>
          <w:b/>
          <w:color w:val="000000"/>
        </w:rPr>
        <w:t xml:space="preserve"> RB</w:t>
      </w:r>
      <w:r>
        <w:rPr>
          <w:color w:val="000000"/>
        </w:rPr>
        <w:t xml:space="preserve">, Mieczkowski P, Heitman J (2014). Unisexual reproduction drives meiotic recombination and phenotypic and karyotypic plasticity in </w:t>
      </w:r>
      <w:r>
        <w:rPr>
          <w:i/>
          <w:color w:val="000000"/>
        </w:rPr>
        <w:t>Cryptococcus neoformans</w:t>
      </w:r>
      <w:r>
        <w:rPr>
          <w:color w:val="000000"/>
        </w:rPr>
        <w:t xml:space="preserve">. </w:t>
      </w:r>
      <w:r>
        <w:rPr>
          <w:i/>
          <w:color w:val="000000"/>
        </w:rPr>
        <w:t>PLOS Genetics</w:t>
      </w:r>
      <w:r>
        <w:rPr>
          <w:color w:val="000000"/>
        </w:rPr>
        <w:t xml:space="preserve">, </w:t>
      </w:r>
      <w:r>
        <w:rPr>
          <w:color w:val="000000"/>
          <w:highlight w:val="white"/>
        </w:rPr>
        <w:t>10, e1004849</w:t>
      </w:r>
    </w:p>
    <w:p w14:paraId="00000074" w14:textId="77777777" w:rsidR="002F1208" w:rsidRDefault="002F12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</w:p>
    <w:p w14:paraId="00000075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proofErr w:type="spellStart"/>
      <w:r>
        <w:rPr>
          <w:b/>
          <w:color w:val="000000"/>
        </w:rPr>
        <w:t>Billmyre</w:t>
      </w:r>
      <w:proofErr w:type="spellEnd"/>
      <w:r>
        <w:rPr>
          <w:b/>
          <w:color w:val="000000"/>
        </w:rPr>
        <w:t xml:space="preserve"> RB</w:t>
      </w:r>
      <w:r>
        <w:rPr>
          <w:color w:val="000000"/>
        </w:rPr>
        <w:t xml:space="preserve">, Croll D, Li W, Mieczkowski P, Carter D, Cuomo CA, Kronstad JW, Heitman J (2014). Highly recombinant VGII </w:t>
      </w:r>
      <w:r>
        <w:rPr>
          <w:i/>
          <w:color w:val="000000"/>
        </w:rPr>
        <w:t xml:space="preserve">Cryptococcus </w:t>
      </w:r>
      <w:proofErr w:type="spellStart"/>
      <w:r>
        <w:rPr>
          <w:i/>
          <w:color w:val="000000"/>
        </w:rPr>
        <w:t>gattii</w:t>
      </w:r>
      <w:proofErr w:type="spellEnd"/>
      <w:r>
        <w:rPr>
          <w:i/>
          <w:color w:val="000000"/>
        </w:rPr>
        <w:t xml:space="preserve"> </w:t>
      </w:r>
      <w:r>
        <w:rPr>
          <w:color w:val="000000"/>
        </w:rPr>
        <w:t xml:space="preserve">population develops clonal outbreak clusters through both sexual macroevolution and asexual microevolution. </w:t>
      </w:r>
      <w:r>
        <w:rPr>
          <w:i/>
          <w:color w:val="000000"/>
        </w:rPr>
        <w:t xml:space="preserve">mBio, </w:t>
      </w:r>
      <w:r>
        <w:rPr>
          <w:color w:val="000000"/>
        </w:rPr>
        <w:t>5, e01494-14.</w:t>
      </w:r>
    </w:p>
    <w:p w14:paraId="00000076" w14:textId="77777777" w:rsidR="002F1208" w:rsidRDefault="002F12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77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r>
        <w:rPr>
          <w:color w:val="000000"/>
        </w:rPr>
        <w:t xml:space="preserve">Springer DJ, </w:t>
      </w:r>
      <w:proofErr w:type="spellStart"/>
      <w:r>
        <w:rPr>
          <w:b/>
          <w:color w:val="000000"/>
        </w:rPr>
        <w:t>Billmyre</w:t>
      </w:r>
      <w:proofErr w:type="spellEnd"/>
      <w:r>
        <w:rPr>
          <w:b/>
          <w:color w:val="000000"/>
        </w:rPr>
        <w:t xml:space="preserve"> RB</w:t>
      </w:r>
      <w:r>
        <w:rPr>
          <w:color w:val="000000"/>
        </w:rPr>
        <w:t xml:space="preserve">, Filler E, Voelz K, </w:t>
      </w:r>
      <w:proofErr w:type="spellStart"/>
      <w:r>
        <w:rPr>
          <w:color w:val="000000"/>
        </w:rPr>
        <w:t>Pursall</w:t>
      </w:r>
      <w:proofErr w:type="spellEnd"/>
      <w:r>
        <w:rPr>
          <w:color w:val="000000"/>
        </w:rPr>
        <w:t xml:space="preserve"> R, Mieczkowski P, Larsen R, Dietrich F, May R, Filler S, Heitman J (2014). </w:t>
      </w:r>
      <w:r>
        <w:rPr>
          <w:i/>
          <w:color w:val="000000"/>
        </w:rPr>
        <w:t xml:space="preserve">Cryptococcus </w:t>
      </w:r>
      <w:proofErr w:type="spellStart"/>
      <w:r>
        <w:rPr>
          <w:i/>
          <w:color w:val="000000"/>
        </w:rPr>
        <w:t>gattii</w:t>
      </w:r>
      <w:proofErr w:type="spellEnd"/>
      <w:r>
        <w:rPr>
          <w:color w:val="000000"/>
        </w:rPr>
        <w:t xml:space="preserve"> VGIII isolates causing infections in HIV/AIDS patients in Southern California: Identification of the local environmental source as arboreal. </w:t>
      </w:r>
      <w:r>
        <w:rPr>
          <w:i/>
          <w:color w:val="000000"/>
        </w:rPr>
        <w:t xml:space="preserve">PLOS Pathogens, </w:t>
      </w:r>
      <w:r>
        <w:rPr>
          <w:color w:val="000000"/>
        </w:rPr>
        <w:t>10, e1004285.</w:t>
      </w:r>
    </w:p>
    <w:p w14:paraId="00000078" w14:textId="77777777" w:rsidR="002F1208" w:rsidRDefault="002F12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79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r>
        <w:rPr>
          <w:color w:val="000000"/>
        </w:rPr>
        <w:t xml:space="preserve">Lee SC, </w:t>
      </w:r>
      <w:proofErr w:type="spellStart"/>
      <w:r>
        <w:rPr>
          <w:b/>
          <w:color w:val="000000"/>
        </w:rPr>
        <w:t>Billmyre</w:t>
      </w:r>
      <w:proofErr w:type="spellEnd"/>
      <w:r>
        <w:rPr>
          <w:b/>
          <w:color w:val="000000"/>
        </w:rPr>
        <w:t xml:space="preserve"> RB</w:t>
      </w:r>
      <w:r>
        <w:rPr>
          <w:color w:val="000000"/>
        </w:rPr>
        <w:t xml:space="preserve">, Li A, Carson S, Sykes SM, Huh EY, Mieczkowski P, Ko D, Cuomo CA, Heitman J (2014). Analysis of a foodborne fungal pathogen outbreak: virulence and genome of a </w:t>
      </w:r>
      <w:r>
        <w:rPr>
          <w:i/>
          <w:color w:val="000000"/>
        </w:rPr>
        <w:t xml:space="preserve">Mucor </w:t>
      </w:r>
      <w:proofErr w:type="spellStart"/>
      <w:r>
        <w:rPr>
          <w:i/>
          <w:color w:val="000000"/>
        </w:rPr>
        <w:t>circinelloides</w:t>
      </w:r>
      <w:proofErr w:type="spellEnd"/>
      <w:r>
        <w:rPr>
          <w:i/>
          <w:color w:val="000000"/>
        </w:rPr>
        <w:t xml:space="preserve"> isolate</w:t>
      </w:r>
      <w:r>
        <w:rPr>
          <w:color w:val="000000"/>
        </w:rPr>
        <w:t xml:space="preserve"> from yogurt. </w:t>
      </w:r>
      <w:r>
        <w:rPr>
          <w:i/>
          <w:color w:val="000000"/>
        </w:rPr>
        <w:t>mBio</w:t>
      </w:r>
      <w:r>
        <w:rPr>
          <w:color w:val="000000"/>
        </w:rPr>
        <w:t>, 5, e01390-14.</w:t>
      </w:r>
    </w:p>
    <w:p w14:paraId="0000007A" w14:textId="77777777" w:rsidR="002F1208" w:rsidRDefault="002F12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7B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proofErr w:type="spellStart"/>
      <w:r>
        <w:rPr>
          <w:color w:val="000000"/>
        </w:rPr>
        <w:t>Janbon</w:t>
      </w:r>
      <w:proofErr w:type="spellEnd"/>
      <w:r>
        <w:rPr>
          <w:color w:val="000000"/>
        </w:rPr>
        <w:t xml:space="preserve"> G, Ormerod KL, Paulet D, Byrnes EJ, Yadav V, Chatterjee G, Mullapudi N, </w:t>
      </w:r>
      <w:r>
        <w:rPr>
          <w:color w:val="000000"/>
        </w:rPr>
        <w:lastRenderedPageBreak/>
        <w:t xml:space="preserve">Hon C, </w:t>
      </w:r>
      <w:proofErr w:type="spellStart"/>
      <w:r>
        <w:rPr>
          <w:b/>
          <w:color w:val="000000"/>
        </w:rPr>
        <w:t>Billmyre</w:t>
      </w:r>
      <w:proofErr w:type="spellEnd"/>
      <w:r>
        <w:rPr>
          <w:b/>
          <w:color w:val="000000"/>
        </w:rPr>
        <w:t xml:space="preserve"> RB</w:t>
      </w:r>
      <w:r>
        <w:rPr>
          <w:color w:val="000000"/>
        </w:rPr>
        <w:t xml:space="preserve">, Brunel F, Bahn YS, Chen W, Chen Y, Chow EWL, </w:t>
      </w:r>
      <w:proofErr w:type="spellStart"/>
      <w:r>
        <w:rPr>
          <w:color w:val="000000"/>
        </w:rPr>
        <w:t>Coppee</w:t>
      </w:r>
      <w:proofErr w:type="spellEnd"/>
      <w:r>
        <w:rPr>
          <w:color w:val="000000"/>
        </w:rPr>
        <w:t xml:space="preserve"> JY, Floyd-Averette A, </w:t>
      </w:r>
      <w:proofErr w:type="spellStart"/>
      <w:r>
        <w:rPr>
          <w:color w:val="000000"/>
        </w:rPr>
        <w:t>Gaillardin</w:t>
      </w:r>
      <w:proofErr w:type="spellEnd"/>
      <w:r>
        <w:rPr>
          <w:color w:val="000000"/>
        </w:rPr>
        <w:t xml:space="preserve"> C, Gerik KJ, Goldberg J, Gonzalez-Hilarion S, </w:t>
      </w:r>
      <w:proofErr w:type="spellStart"/>
      <w:r>
        <w:rPr>
          <w:color w:val="000000"/>
        </w:rPr>
        <w:t>Gujja</w:t>
      </w:r>
      <w:proofErr w:type="spellEnd"/>
      <w:r>
        <w:rPr>
          <w:color w:val="000000"/>
        </w:rPr>
        <w:t xml:space="preserve"> S, Hamlin JL, Hsueh YP, </w:t>
      </w:r>
      <w:proofErr w:type="spellStart"/>
      <w:r>
        <w:rPr>
          <w:color w:val="000000"/>
        </w:rPr>
        <w:t>Ianiri</w:t>
      </w:r>
      <w:proofErr w:type="spellEnd"/>
      <w:r>
        <w:rPr>
          <w:color w:val="000000"/>
        </w:rPr>
        <w:t xml:space="preserve"> G, Jones S, </w:t>
      </w:r>
      <w:proofErr w:type="spellStart"/>
      <w:r>
        <w:rPr>
          <w:color w:val="000000"/>
        </w:rPr>
        <w:t>Kodira</w:t>
      </w:r>
      <w:proofErr w:type="spellEnd"/>
      <w:r>
        <w:rPr>
          <w:color w:val="000000"/>
        </w:rPr>
        <w:t xml:space="preserve"> CD, </w:t>
      </w:r>
      <w:proofErr w:type="spellStart"/>
      <w:r>
        <w:rPr>
          <w:color w:val="000000"/>
        </w:rPr>
        <w:t>Kozubowski</w:t>
      </w:r>
      <w:proofErr w:type="spellEnd"/>
      <w:r>
        <w:rPr>
          <w:color w:val="000000"/>
        </w:rPr>
        <w:t xml:space="preserve"> L, Lam W, Marra M, Mesner LD, Mieczkowski P, </w:t>
      </w:r>
      <w:proofErr w:type="spellStart"/>
      <w:r>
        <w:rPr>
          <w:color w:val="000000"/>
        </w:rPr>
        <w:t>Moyrand</w:t>
      </w:r>
      <w:proofErr w:type="spellEnd"/>
      <w:r>
        <w:rPr>
          <w:color w:val="000000"/>
        </w:rPr>
        <w:t xml:space="preserve"> F, Nielsen K, </w:t>
      </w:r>
      <w:proofErr w:type="spellStart"/>
      <w:r>
        <w:rPr>
          <w:color w:val="000000"/>
        </w:rPr>
        <w:t>Proux</w:t>
      </w:r>
      <w:proofErr w:type="spellEnd"/>
      <w:r>
        <w:rPr>
          <w:color w:val="000000"/>
        </w:rPr>
        <w:t xml:space="preserve"> C, Rossignol T, Schein JE, Sun S, </w:t>
      </w:r>
      <w:proofErr w:type="spellStart"/>
      <w:r>
        <w:rPr>
          <w:color w:val="000000"/>
        </w:rPr>
        <w:t>Wollschlaeger</w:t>
      </w:r>
      <w:proofErr w:type="spellEnd"/>
      <w:r>
        <w:rPr>
          <w:color w:val="000000"/>
        </w:rPr>
        <w:t xml:space="preserve"> C, Wood IA, Zeng Q, </w:t>
      </w:r>
      <w:proofErr w:type="spellStart"/>
      <w:r>
        <w:rPr>
          <w:color w:val="000000"/>
        </w:rPr>
        <w:t>Neuveglise</w:t>
      </w:r>
      <w:proofErr w:type="spellEnd"/>
      <w:r>
        <w:rPr>
          <w:color w:val="000000"/>
        </w:rPr>
        <w:t xml:space="preserve"> C, Newlon C, Perfect JR, Lodge JK, Idnurm A, </w:t>
      </w:r>
      <w:proofErr w:type="spellStart"/>
      <w:r>
        <w:rPr>
          <w:color w:val="000000"/>
        </w:rPr>
        <w:t>Stajich</w:t>
      </w:r>
      <w:proofErr w:type="spellEnd"/>
      <w:r>
        <w:rPr>
          <w:color w:val="000000"/>
        </w:rPr>
        <w:t xml:space="preserve"> JE, Kronstad JW, Sanyal K, Heitman J, Fraser JA, Cuomo CA, Dietrich FS (2014). Analysis of the genome and transcriptome of </w:t>
      </w:r>
      <w:r>
        <w:rPr>
          <w:i/>
          <w:color w:val="000000"/>
        </w:rPr>
        <w:t>Cryptococcus neoformans</w:t>
      </w:r>
      <w:r>
        <w:rPr>
          <w:color w:val="000000"/>
        </w:rPr>
        <w:t xml:space="preserve"> var. </w:t>
      </w:r>
      <w:proofErr w:type="spellStart"/>
      <w:r>
        <w:rPr>
          <w:i/>
          <w:color w:val="000000"/>
        </w:rPr>
        <w:t>grubii</w:t>
      </w:r>
      <w:proofErr w:type="spellEnd"/>
      <w:r>
        <w:rPr>
          <w:i/>
          <w:color w:val="000000"/>
        </w:rPr>
        <w:t xml:space="preserve"> </w:t>
      </w:r>
      <w:r>
        <w:rPr>
          <w:color w:val="000000"/>
        </w:rPr>
        <w:t xml:space="preserve">reveals complex RNA expression and microevolution leading to virulence attenuation. </w:t>
      </w:r>
      <w:r>
        <w:rPr>
          <w:i/>
          <w:color w:val="000000"/>
        </w:rPr>
        <w:t>PLOS Genetics</w:t>
      </w:r>
      <w:r>
        <w:rPr>
          <w:color w:val="000000"/>
        </w:rPr>
        <w:t>, 10, e1004261.</w:t>
      </w:r>
    </w:p>
    <w:p w14:paraId="0000007C" w14:textId="77777777" w:rsidR="002F1208" w:rsidRDefault="002F12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</w:p>
    <w:p w14:paraId="0000007D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proofErr w:type="spellStart"/>
      <w:r>
        <w:rPr>
          <w:b/>
          <w:color w:val="000000"/>
        </w:rPr>
        <w:t>Billmyre</w:t>
      </w:r>
      <w:proofErr w:type="spellEnd"/>
      <w:r>
        <w:rPr>
          <w:b/>
          <w:color w:val="000000"/>
        </w:rPr>
        <w:t xml:space="preserve"> RB</w:t>
      </w:r>
      <w:r>
        <w:rPr>
          <w:color w:val="000000"/>
        </w:rPr>
        <w:t xml:space="preserve">, Calo S, </w:t>
      </w:r>
      <w:proofErr w:type="spellStart"/>
      <w:r>
        <w:rPr>
          <w:color w:val="000000"/>
        </w:rPr>
        <w:t>Feretzaki</w:t>
      </w:r>
      <w:proofErr w:type="spellEnd"/>
      <w:r>
        <w:rPr>
          <w:color w:val="000000"/>
        </w:rPr>
        <w:t xml:space="preserve"> M, Wang X, Heitman J (2013). RNAi function, diversity, and loss in the fungal kingdom. </w:t>
      </w:r>
      <w:r>
        <w:rPr>
          <w:i/>
          <w:color w:val="000000"/>
        </w:rPr>
        <w:t>Chromosome Research</w:t>
      </w:r>
      <w:r>
        <w:rPr>
          <w:color w:val="000000"/>
        </w:rPr>
        <w:t>, 21, 561-572.</w:t>
      </w:r>
    </w:p>
    <w:p w14:paraId="0000007E" w14:textId="77777777" w:rsidR="002F1208" w:rsidRDefault="002F12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7F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r>
        <w:rPr>
          <w:color w:val="000000"/>
        </w:rPr>
        <w:t xml:space="preserve">Calo S, </w:t>
      </w:r>
      <w:proofErr w:type="spellStart"/>
      <w:r>
        <w:rPr>
          <w:b/>
          <w:color w:val="000000"/>
        </w:rPr>
        <w:t>Billmyre</w:t>
      </w:r>
      <w:proofErr w:type="spellEnd"/>
      <w:r>
        <w:rPr>
          <w:b/>
          <w:color w:val="000000"/>
        </w:rPr>
        <w:t xml:space="preserve"> RB</w:t>
      </w:r>
      <w:r>
        <w:rPr>
          <w:color w:val="000000"/>
        </w:rPr>
        <w:t xml:space="preserve">, Heitman, J (2013). Generators of phenotypic diversity in the evolution of pathogenic microorganisms. </w:t>
      </w:r>
      <w:r>
        <w:rPr>
          <w:i/>
          <w:color w:val="000000"/>
        </w:rPr>
        <w:t>PLOS Pathogens</w:t>
      </w:r>
      <w:r>
        <w:rPr>
          <w:color w:val="000000"/>
        </w:rPr>
        <w:t>, 9, e1003181.</w:t>
      </w:r>
    </w:p>
    <w:p w14:paraId="00000080" w14:textId="77777777" w:rsidR="002F1208" w:rsidRDefault="002F12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81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r>
        <w:rPr>
          <w:color w:val="000000"/>
        </w:rPr>
        <w:t xml:space="preserve">Springer DJ, Phadke S, </w:t>
      </w:r>
      <w:proofErr w:type="spellStart"/>
      <w:r>
        <w:rPr>
          <w:b/>
          <w:color w:val="000000"/>
        </w:rPr>
        <w:t>Billmyre</w:t>
      </w:r>
      <w:proofErr w:type="spellEnd"/>
      <w:r>
        <w:rPr>
          <w:b/>
          <w:color w:val="000000"/>
        </w:rPr>
        <w:t xml:space="preserve"> RB</w:t>
      </w:r>
      <w:r>
        <w:rPr>
          <w:color w:val="000000"/>
        </w:rPr>
        <w:t xml:space="preserve">, &amp; Heitman J (2012). </w:t>
      </w:r>
      <w:r>
        <w:rPr>
          <w:i/>
          <w:color w:val="000000"/>
        </w:rPr>
        <w:t xml:space="preserve">Cryptococcus </w:t>
      </w:r>
      <w:proofErr w:type="spellStart"/>
      <w:r>
        <w:rPr>
          <w:i/>
          <w:color w:val="000000"/>
        </w:rPr>
        <w:t>gattii</w:t>
      </w:r>
      <w:proofErr w:type="spellEnd"/>
      <w:r>
        <w:rPr>
          <w:color w:val="000000"/>
        </w:rPr>
        <w:t xml:space="preserve">, no longer an accidental pathogen? </w:t>
      </w:r>
      <w:r>
        <w:rPr>
          <w:i/>
          <w:color w:val="000000"/>
        </w:rPr>
        <w:t>Current Fungal Infection Reports</w:t>
      </w:r>
      <w:r>
        <w:rPr>
          <w:color w:val="000000"/>
        </w:rPr>
        <w:t>, 6, 245-256.</w:t>
      </w:r>
    </w:p>
    <w:p w14:paraId="00000082" w14:textId="77777777" w:rsidR="002F1208" w:rsidRDefault="002F12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83" w14:textId="77777777" w:rsidR="002F1208" w:rsidRDefault="002A7E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ind w:left="1440" w:hanging="1440"/>
      </w:pPr>
      <w:r>
        <w:rPr>
          <w:color w:val="000000"/>
        </w:rPr>
        <w:t xml:space="preserve">Zou Y, Pisciotta J, </w:t>
      </w:r>
      <w:proofErr w:type="spellStart"/>
      <w:r>
        <w:rPr>
          <w:b/>
          <w:color w:val="000000"/>
        </w:rPr>
        <w:t>Billmyre</w:t>
      </w:r>
      <w:proofErr w:type="spellEnd"/>
      <w:r>
        <w:rPr>
          <w:b/>
          <w:color w:val="000000"/>
        </w:rPr>
        <w:t xml:space="preserve"> RB</w:t>
      </w:r>
      <w:r>
        <w:rPr>
          <w:color w:val="000000"/>
        </w:rPr>
        <w:t xml:space="preserve">, &amp; </w:t>
      </w:r>
      <w:proofErr w:type="spellStart"/>
      <w:r>
        <w:rPr>
          <w:color w:val="000000"/>
        </w:rPr>
        <w:t>Baskakov</w:t>
      </w:r>
      <w:proofErr w:type="spellEnd"/>
      <w:r>
        <w:rPr>
          <w:color w:val="000000"/>
        </w:rPr>
        <w:t xml:space="preserve"> IV (2009). Photosynthetic microbial fuel cells with positive light response. </w:t>
      </w:r>
      <w:r>
        <w:rPr>
          <w:i/>
          <w:color w:val="000000"/>
        </w:rPr>
        <w:t>Biotechnology and Bioengineering</w:t>
      </w:r>
      <w:r>
        <w:rPr>
          <w:color w:val="000000"/>
        </w:rPr>
        <w:t>, 104, 939-946.</w:t>
      </w:r>
    </w:p>
    <w:p w14:paraId="00000084" w14:textId="77777777" w:rsidR="002F1208" w:rsidRDefault="002F1208">
      <w:pPr>
        <w:spacing w:after="0" w:line="240" w:lineRule="auto"/>
      </w:pPr>
    </w:p>
    <w:p w14:paraId="00000085" w14:textId="77777777" w:rsidR="002F1208" w:rsidRPr="00281599" w:rsidRDefault="002A7ECB" w:rsidP="00281599">
      <w:pPr>
        <w:pStyle w:val="Heading1"/>
        <w:spacing w:before="0"/>
        <w:rPr>
          <w:sz w:val="32"/>
          <w:szCs w:val="32"/>
        </w:rPr>
      </w:pPr>
      <w:r w:rsidRPr="00281599">
        <w:rPr>
          <w:sz w:val="32"/>
          <w:szCs w:val="32"/>
        </w:rPr>
        <w:t>PRESENTATIONS AND POSTERS</w:t>
      </w:r>
    </w:p>
    <w:p w14:paraId="38D1C3A7" w14:textId="434D6E05" w:rsidR="00DC098D" w:rsidRDefault="00DC098D" w:rsidP="00DC098D">
      <w:pPr>
        <w:spacing w:after="0" w:line="240" w:lineRule="auto"/>
        <w:ind w:left="1440" w:hanging="1440"/>
        <w:rPr>
          <w:b/>
          <w:bCs/>
        </w:rPr>
      </w:pPr>
      <w:r>
        <w:t>2026</w:t>
      </w:r>
      <w:r w:rsidR="0001062D">
        <w:t xml:space="preserve"> </w:t>
      </w:r>
      <w:r>
        <w:tab/>
      </w:r>
      <w:r>
        <w:tab/>
      </w:r>
      <w:r w:rsidRPr="00DC098D">
        <w:rPr>
          <w:b/>
          <w:bCs/>
        </w:rPr>
        <w:t>High-throughput genetics in the Cryptococcus genus</w:t>
      </w:r>
    </w:p>
    <w:p w14:paraId="7BDFC5F0" w14:textId="60FA1FB9" w:rsidR="00DC098D" w:rsidRPr="00DC098D" w:rsidRDefault="0001062D" w:rsidP="00DC098D">
      <w:pPr>
        <w:spacing w:after="0" w:line="240" w:lineRule="auto"/>
        <w:ind w:left="1440" w:hanging="1440"/>
        <w:rPr>
          <w:b/>
          <w:bCs/>
        </w:rPr>
      </w:pPr>
      <w:r>
        <w:t>(upcoming)</w:t>
      </w:r>
      <w:r w:rsidR="00DC098D">
        <w:tab/>
        <w:t xml:space="preserve">Invited Talk, </w:t>
      </w:r>
      <w:r>
        <w:t>33</w:t>
      </w:r>
      <w:r w:rsidRPr="0001062D">
        <w:rPr>
          <w:vertAlign w:val="superscript"/>
        </w:rPr>
        <w:t>rd</w:t>
      </w:r>
      <w:r>
        <w:t xml:space="preserve"> Fungal Genetics Conference, Asilomar CA </w:t>
      </w:r>
    </w:p>
    <w:p w14:paraId="0ABB0B35" w14:textId="77777777" w:rsidR="00DC098D" w:rsidRDefault="00DC098D" w:rsidP="00DC098D">
      <w:pPr>
        <w:spacing w:after="0" w:line="240" w:lineRule="auto"/>
        <w:ind w:left="1440" w:hanging="1440"/>
      </w:pPr>
    </w:p>
    <w:p w14:paraId="00000086" w14:textId="624BA30D" w:rsidR="002F1208" w:rsidRDefault="002A7ECB" w:rsidP="00DC098D">
      <w:pPr>
        <w:spacing w:after="0" w:line="240" w:lineRule="auto"/>
        <w:ind w:left="1440" w:hanging="1440"/>
      </w:pPr>
      <w:r>
        <w:t>2025</w:t>
      </w:r>
      <w:r>
        <w:tab/>
      </w:r>
      <w:r>
        <w:tab/>
      </w:r>
      <w:r>
        <w:rPr>
          <w:b/>
        </w:rPr>
        <w:t>Understanding the consequences of genetic variation in a human fungal pathogen</w:t>
      </w:r>
    </w:p>
    <w:p w14:paraId="00000087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Talk, Genetics Retreat, UGA, Athens Georgia</w:t>
      </w:r>
    </w:p>
    <w:p w14:paraId="00000088" w14:textId="77777777" w:rsidR="002F1208" w:rsidRDefault="002F1208">
      <w:pPr>
        <w:spacing w:after="0" w:line="240" w:lineRule="auto"/>
        <w:ind w:left="1440" w:hanging="1440"/>
      </w:pPr>
    </w:p>
    <w:p w14:paraId="00000089" w14:textId="77777777" w:rsidR="002F1208" w:rsidRDefault="002A7ECB">
      <w:pPr>
        <w:spacing w:after="0" w:line="240" w:lineRule="auto"/>
        <w:ind w:left="1440" w:hanging="1440"/>
        <w:rPr>
          <w:b/>
          <w:i/>
        </w:rPr>
      </w:pPr>
      <w:r>
        <w:t>2024</w:t>
      </w:r>
      <w:r>
        <w:tab/>
      </w:r>
      <w:r>
        <w:tab/>
      </w:r>
      <w:r>
        <w:rPr>
          <w:b/>
        </w:rPr>
        <w:t xml:space="preserve">Gene content variation and high-throughput genetics in </w:t>
      </w:r>
      <w:r>
        <w:rPr>
          <w:b/>
          <w:i/>
        </w:rPr>
        <w:t>Cryptococcus neoformans</w:t>
      </w:r>
    </w:p>
    <w:p w14:paraId="0000008A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Invited Talk, International Symposium on Fungal Stress, Iguacu, Brazil</w:t>
      </w:r>
    </w:p>
    <w:p w14:paraId="0000008B" w14:textId="77777777" w:rsidR="002F1208" w:rsidRDefault="002F1208">
      <w:pPr>
        <w:spacing w:after="0" w:line="240" w:lineRule="auto"/>
        <w:ind w:left="1440" w:hanging="1440"/>
      </w:pPr>
    </w:p>
    <w:p w14:paraId="0000008C" w14:textId="77777777" w:rsidR="002F1208" w:rsidRDefault="002A7ECB">
      <w:pPr>
        <w:spacing w:after="0" w:line="240" w:lineRule="auto"/>
        <w:ind w:left="1440" w:hanging="1440"/>
      </w:pPr>
      <w:r>
        <w:t>2024</w:t>
      </w:r>
      <w:r>
        <w:tab/>
      </w:r>
      <w:r>
        <w:tab/>
      </w:r>
      <w:r>
        <w:rPr>
          <w:b/>
        </w:rPr>
        <w:t>Communication with the environment</w:t>
      </w:r>
    </w:p>
    <w:p w14:paraId="0000008D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 xml:space="preserve">Discussion Leader Talk, Cellular and Molecular Fungal Biology, Holderness, NH </w:t>
      </w:r>
    </w:p>
    <w:p w14:paraId="0000008E" w14:textId="77777777" w:rsidR="002F1208" w:rsidRDefault="002F1208">
      <w:pPr>
        <w:spacing w:after="0" w:line="240" w:lineRule="auto"/>
      </w:pPr>
    </w:p>
    <w:p w14:paraId="0000008F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>2024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  <w:t>High-throughput genetics, essential gene discovery, and antifungal resistance in </w:t>
      </w:r>
      <w:r>
        <w:rPr>
          <w:b/>
          <w:i/>
        </w:rPr>
        <w:t>Cryptococcus</w:t>
      </w:r>
      <w:r>
        <w:rPr>
          <w:b/>
        </w:rPr>
        <w:t> </w:t>
      </w:r>
      <w:r>
        <w:rPr>
          <w:b/>
          <w:i/>
        </w:rPr>
        <w:t>neoformans</w:t>
      </w:r>
    </w:p>
    <w:p w14:paraId="00000090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 xml:space="preserve">Talk, </w:t>
      </w:r>
      <w:proofErr w:type="spellStart"/>
      <w:r>
        <w:t>Mycotalks</w:t>
      </w:r>
      <w:proofErr w:type="spellEnd"/>
      <w:r>
        <w:t>, Virtual</w:t>
      </w:r>
    </w:p>
    <w:p w14:paraId="00000091" w14:textId="77777777" w:rsidR="002F1208" w:rsidRDefault="002F1208">
      <w:pPr>
        <w:spacing w:after="0" w:line="240" w:lineRule="auto"/>
        <w:ind w:left="1440" w:hanging="1440"/>
      </w:pPr>
    </w:p>
    <w:p w14:paraId="00000092" w14:textId="77777777" w:rsidR="002F1208" w:rsidRDefault="002A7ECB">
      <w:pPr>
        <w:spacing w:after="0" w:line="240" w:lineRule="auto"/>
        <w:ind w:left="1440" w:hanging="1440"/>
        <w:rPr>
          <w:b/>
          <w:i/>
        </w:rPr>
      </w:pPr>
      <w:r>
        <w:t>2024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  <w:t>High-throughput genetics, essential gene discovery, and antifungal resistance in </w:t>
      </w:r>
      <w:r>
        <w:rPr>
          <w:b/>
          <w:i/>
        </w:rPr>
        <w:t>Cryptococcus</w:t>
      </w:r>
      <w:r>
        <w:rPr>
          <w:b/>
        </w:rPr>
        <w:t> </w:t>
      </w:r>
      <w:r>
        <w:rPr>
          <w:b/>
          <w:i/>
        </w:rPr>
        <w:t>neoformans</w:t>
      </w:r>
    </w:p>
    <w:p w14:paraId="00000093" w14:textId="77777777" w:rsidR="002F1208" w:rsidRDefault="002A7ECB">
      <w:pPr>
        <w:spacing w:after="0" w:line="240" w:lineRule="auto"/>
        <w:ind w:left="1440" w:hanging="1440"/>
      </w:pPr>
      <w:r>
        <w:lastRenderedPageBreak/>
        <w:tab/>
      </w:r>
      <w:r>
        <w:tab/>
        <w:t>Talk, 32</w:t>
      </w:r>
      <w:r>
        <w:rPr>
          <w:vertAlign w:val="superscript"/>
        </w:rPr>
        <w:t>nd</w:t>
      </w:r>
      <w:r>
        <w:t xml:space="preserve"> Fungal Genetics Conference, Asilomar CA</w:t>
      </w:r>
    </w:p>
    <w:p w14:paraId="00000094" w14:textId="77777777" w:rsidR="002F1208" w:rsidRDefault="002F1208">
      <w:pPr>
        <w:spacing w:after="0" w:line="240" w:lineRule="auto"/>
        <w:rPr>
          <w:b/>
        </w:rPr>
      </w:pPr>
    </w:p>
    <w:p w14:paraId="00000095" w14:textId="77777777" w:rsidR="002F1208" w:rsidRDefault="002A7ECB">
      <w:pPr>
        <w:spacing w:after="0" w:line="240" w:lineRule="auto"/>
        <w:ind w:left="1440" w:hanging="1440"/>
        <w:rPr>
          <w:b/>
          <w:i/>
        </w:rPr>
      </w:pPr>
      <w:r>
        <w:t>2024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  <w:t>High-throughput genetics, essential gene discovery, and antifungal resistance in </w:t>
      </w:r>
      <w:r>
        <w:rPr>
          <w:b/>
          <w:i/>
        </w:rPr>
        <w:t>Cryptococcus</w:t>
      </w:r>
      <w:r>
        <w:rPr>
          <w:b/>
        </w:rPr>
        <w:t> </w:t>
      </w:r>
      <w:r>
        <w:rPr>
          <w:b/>
          <w:i/>
        </w:rPr>
        <w:t>neoformans</w:t>
      </w:r>
    </w:p>
    <w:p w14:paraId="00000096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 xml:space="preserve">Talk, PBS Seminar, University of Georgia, Athens, GA </w:t>
      </w:r>
    </w:p>
    <w:p w14:paraId="00000097" w14:textId="77777777" w:rsidR="002F1208" w:rsidRDefault="002F1208">
      <w:pPr>
        <w:spacing w:after="0" w:line="240" w:lineRule="auto"/>
      </w:pPr>
    </w:p>
    <w:p w14:paraId="00000098" w14:textId="77777777" w:rsidR="002F1208" w:rsidRDefault="002A7ECB">
      <w:pPr>
        <w:spacing w:after="0" w:line="240" w:lineRule="auto"/>
        <w:ind w:left="1440" w:hanging="1440"/>
        <w:rPr>
          <w:b/>
          <w:i/>
        </w:rPr>
      </w:pPr>
      <w:r>
        <w:t>2023</w:t>
      </w:r>
      <w:r>
        <w:tab/>
      </w:r>
      <w:r>
        <w:tab/>
      </w:r>
      <w:r>
        <w:rPr>
          <w:b/>
        </w:rPr>
        <w:t>High-throughput genetics, essential gene discovery, and antifungal resistance in </w:t>
      </w:r>
      <w:r>
        <w:rPr>
          <w:b/>
          <w:i/>
        </w:rPr>
        <w:t>Cryptococcus</w:t>
      </w:r>
      <w:r>
        <w:rPr>
          <w:b/>
        </w:rPr>
        <w:t> </w:t>
      </w:r>
      <w:r>
        <w:rPr>
          <w:b/>
          <w:i/>
        </w:rPr>
        <w:t>neoformans</w:t>
      </w:r>
    </w:p>
    <w:p w14:paraId="00000099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 xml:space="preserve">Talk, Cell Biology of Eukaryotic Pathogens Meeting, Clemson, SC </w:t>
      </w:r>
    </w:p>
    <w:p w14:paraId="0000009A" w14:textId="77777777" w:rsidR="002F1208" w:rsidRDefault="002F1208">
      <w:pPr>
        <w:spacing w:after="0" w:line="240" w:lineRule="auto"/>
      </w:pPr>
    </w:p>
    <w:p w14:paraId="0000009B" w14:textId="77777777" w:rsidR="002F1208" w:rsidRDefault="002A7ECB">
      <w:pPr>
        <w:spacing w:after="0" w:line="240" w:lineRule="auto"/>
        <w:ind w:left="1440" w:hanging="1440"/>
        <w:rPr>
          <w:b/>
          <w:i/>
        </w:rPr>
      </w:pPr>
      <w:r>
        <w:t>2023</w:t>
      </w:r>
      <w:r>
        <w:tab/>
      </w:r>
      <w:r>
        <w:tab/>
      </w:r>
      <w:r>
        <w:rPr>
          <w:b/>
        </w:rPr>
        <w:t>High-throughput genetics, essential gene discovery, and antifungal resistance in </w:t>
      </w:r>
      <w:r>
        <w:rPr>
          <w:b/>
          <w:i/>
        </w:rPr>
        <w:t>Cryptococcus</w:t>
      </w:r>
      <w:r>
        <w:rPr>
          <w:b/>
        </w:rPr>
        <w:t> </w:t>
      </w:r>
      <w:r>
        <w:rPr>
          <w:b/>
          <w:i/>
        </w:rPr>
        <w:t>neoformans</w:t>
      </w:r>
    </w:p>
    <w:p w14:paraId="0000009C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Invited Seminar, University of Texas at San Antonio, San Antonio, TX</w:t>
      </w:r>
    </w:p>
    <w:p w14:paraId="0000009D" w14:textId="77777777" w:rsidR="002F1208" w:rsidRDefault="002F1208">
      <w:pPr>
        <w:spacing w:after="0" w:line="240" w:lineRule="auto"/>
        <w:ind w:left="1440" w:hanging="1440"/>
      </w:pPr>
    </w:p>
    <w:p w14:paraId="0000009E" w14:textId="77777777" w:rsidR="002F1208" w:rsidRDefault="002A7ECB">
      <w:pPr>
        <w:spacing w:after="0" w:line="240" w:lineRule="auto"/>
        <w:ind w:left="1440" w:hanging="1440"/>
        <w:rPr>
          <w:b/>
          <w:i/>
        </w:rPr>
      </w:pPr>
      <w:r>
        <w:t>2023</w:t>
      </w:r>
      <w:r>
        <w:tab/>
      </w:r>
      <w:r>
        <w:tab/>
      </w:r>
      <w:r>
        <w:rPr>
          <w:b/>
        </w:rPr>
        <w:t>High-throughput genetics, essential gene discovery, and antifungal resistance in </w:t>
      </w:r>
      <w:r>
        <w:rPr>
          <w:b/>
          <w:i/>
        </w:rPr>
        <w:t>Cryptococcus</w:t>
      </w:r>
      <w:r>
        <w:rPr>
          <w:b/>
        </w:rPr>
        <w:t> </w:t>
      </w:r>
      <w:r>
        <w:rPr>
          <w:b/>
          <w:i/>
        </w:rPr>
        <w:t>neoformans</w:t>
      </w:r>
    </w:p>
    <w:p w14:paraId="0000009F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Microbiology Seminar, University of Georgia, Athens, GA</w:t>
      </w:r>
    </w:p>
    <w:p w14:paraId="000000A0" w14:textId="77777777" w:rsidR="002F1208" w:rsidRDefault="002F1208">
      <w:pPr>
        <w:spacing w:after="0" w:line="240" w:lineRule="auto"/>
        <w:ind w:left="1440" w:hanging="1440"/>
      </w:pPr>
    </w:p>
    <w:p w14:paraId="000000A1" w14:textId="77777777" w:rsidR="002F1208" w:rsidRDefault="002A7ECB">
      <w:pPr>
        <w:spacing w:after="0" w:line="240" w:lineRule="auto"/>
        <w:ind w:left="1440" w:hanging="1440"/>
        <w:rPr>
          <w:b/>
          <w:i/>
        </w:rPr>
      </w:pPr>
      <w:r>
        <w:t>2023</w:t>
      </w:r>
      <w:r>
        <w:tab/>
      </w:r>
      <w:r>
        <w:tab/>
      </w:r>
      <w:r>
        <w:rPr>
          <w:b/>
        </w:rPr>
        <w:t>High-throughput genetics, essential gene discovery, and antifungal resistance in </w:t>
      </w:r>
      <w:r>
        <w:rPr>
          <w:b/>
          <w:i/>
        </w:rPr>
        <w:t>Cryptococcus</w:t>
      </w:r>
      <w:r>
        <w:rPr>
          <w:b/>
        </w:rPr>
        <w:t> </w:t>
      </w:r>
      <w:r>
        <w:rPr>
          <w:b/>
          <w:i/>
        </w:rPr>
        <w:t>neoformans</w:t>
      </w:r>
    </w:p>
    <w:p w14:paraId="000000A2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Genetics Seminar, University of Georgia, Athens, GA</w:t>
      </w:r>
    </w:p>
    <w:p w14:paraId="000000A3" w14:textId="77777777" w:rsidR="002F1208" w:rsidRDefault="002F1208">
      <w:pPr>
        <w:spacing w:after="0" w:line="240" w:lineRule="auto"/>
        <w:ind w:left="1440" w:hanging="1440"/>
      </w:pPr>
    </w:p>
    <w:p w14:paraId="000000A4" w14:textId="77777777" w:rsidR="002F1208" w:rsidRDefault="002A7ECB">
      <w:pPr>
        <w:spacing w:after="0" w:line="240" w:lineRule="auto"/>
        <w:ind w:left="1440" w:hanging="1440"/>
        <w:rPr>
          <w:b/>
          <w:i/>
        </w:rPr>
      </w:pPr>
      <w:r>
        <w:t>2023</w:t>
      </w:r>
      <w:r>
        <w:tab/>
      </w:r>
      <w:r>
        <w:tab/>
      </w:r>
      <w:r>
        <w:rPr>
          <w:b/>
        </w:rPr>
        <w:t>High-throughput genetics, essential gene discovery, and antifungal resistance in </w:t>
      </w:r>
      <w:r>
        <w:rPr>
          <w:b/>
          <w:i/>
        </w:rPr>
        <w:t>Cryptococcus</w:t>
      </w:r>
      <w:r>
        <w:rPr>
          <w:b/>
        </w:rPr>
        <w:t> </w:t>
      </w:r>
      <w:r>
        <w:rPr>
          <w:b/>
          <w:i/>
        </w:rPr>
        <w:t>neoformans</w:t>
      </w:r>
    </w:p>
    <w:p w14:paraId="000000A5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Poster, UGA Infectious Disease Retreat, Athens, GA</w:t>
      </w:r>
    </w:p>
    <w:p w14:paraId="000000A6" w14:textId="77777777" w:rsidR="002F1208" w:rsidRDefault="002F1208">
      <w:pPr>
        <w:spacing w:after="0" w:line="240" w:lineRule="auto"/>
        <w:ind w:left="1440" w:hanging="1440"/>
      </w:pPr>
    </w:p>
    <w:p w14:paraId="000000A7" w14:textId="77777777" w:rsidR="002F1208" w:rsidRDefault="002A7ECB">
      <w:pPr>
        <w:spacing w:after="0" w:line="240" w:lineRule="auto"/>
        <w:ind w:left="1440" w:hanging="1440"/>
        <w:rPr>
          <w:b/>
          <w:i/>
        </w:rPr>
      </w:pPr>
      <w:r>
        <w:t xml:space="preserve">2023 </w:t>
      </w:r>
      <w:r>
        <w:tab/>
      </w:r>
      <w:r>
        <w:tab/>
      </w:r>
      <w:r>
        <w:rPr>
          <w:b/>
        </w:rPr>
        <w:t>High-throughput genetics, essential gene discovery, and antifungal resistance in </w:t>
      </w:r>
      <w:r>
        <w:rPr>
          <w:b/>
          <w:i/>
        </w:rPr>
        <w:t>Cryptococcus</w:t>
      </w:r>
      <w:r>
        <w:rPr>
          <w:b/>
        </w:rPr>
        <w:t> </w:t>
      </w:r>
      <w:r>
        <w:rPr>
          <w:b/>
          <w:i/>
        </w:rPr>
        <w:t>neoformans</w:t>
      </w:r>
    </w:p>
    <w:p w14:paraId="000000A8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Poster, KU Center for Genomics Research Symposium, Lawrence, KS</w:t>
      </w:r>
    </w:p>
    <w:p w14:paraId="000000A9" w14:textId="77777777" w:rsidR="002F1208" w:rsidRDefault="002F1208">
      <w:pPr>
        <w:spacing w:after="0" w:line="240" w:lineRule="auto"/>
        <w:ind w:left="1440" w:hanging="1440"/>
      </w:pPr>
    </w:p>
    <w:p w14:paraId="000000AA" w14:textId="77777777" w:rsidR="002F1208" w:rsidRDefault="002A7ECB">
      <w:pPr>
        <w:spacing w:after="0" w:line="240" w:lineRule="auto"/>
        <w:ind w:left="1440" w:hanging="1440"/>
        <w:rPr>
          <w:b/>
          <w:i/>
        </w:rPr>
      </w:pPr>
      <w:r>
        <w:t>2023</w:t>
      </w:r>
      <w:r>
        <w:tab/>
      </w:r>
      <w:r>
        <w:tab/>
      </w:r>
      <w:r>
        <w:rPr>
          <w:b/>
        </w:rPr>
        <w:t>High-throughput genetics, essential gene discovery, and antifungal resistance in </w:t>
      </w:r>
      <w:r>
        <w:rPr>
          <w:b/>
          <w:i/>
        </w:rPr>
        <w:t>Cryptococcus</w:t>
      </w:r>
      <w:r>
        <w:rPr>
          <w:b/>
        </w:rPr>
        <w:t> </w:t>
      </w:r>
      <w:r>
        <w:rPr>
          <w:b/>
          <w:i/>
        </w:rPr>
        <w:t>neoformans</w:t>
      </w:r>
    </w:p>
    <w:p w14:paraId="000000AB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Talk, Medical Mycology Trainee Series, Virtual</w:t>
      </w:r>
    </w:p>
    <w:p w14:paraId="000000AC" w14:textId="77777777" w:rsidR="002F1208" w:rsidRDefault="002F1208">
      <w:pPr>
        <w:spacing w:after="0" w:line="240" w:lineRule="auto"/>
      </w:pPr>
    </w:p>
    <w:p w14:paraId="000000AD" w14:textId="77777777" w:rsidR="002F1208" w:rsidRDefault="002A7ECB">
      <w:pPr>
        <w:spacing w:after="0" w:line="240" w:lineRule="auto"/>
        <w:ind w:left="1440" w:hanging="1440"/>
        <w:rPr>
          <w:b/>
          <w:i/>
        </w:rPr>
      </w:pPr>
      <w:r>
        <w:t xml:space="preserve">2023 </w:t>
      </w:r>
      <w:r>
        <w:tab/>
      </w:r>
      <w:r>
        <w:tab/>
      </w:r>
      <w:r>
        <w:rPr>
          <w:b/>
        </w:rPr>
        <w:t>High-throughput genetics, essential gene discovery, and antifungal resistance in </w:t>
      </w:r>
      <w:r>
        <w:rPr>
          <w:b/>
          <w:i/>
        </w:rPr>
        <w:t>Cryptococcus</w:t>
      </w:r>
      <w:r>
        <w:rPr>
          <w:b/>
        </w:rPr>
        <w:t> </w:t>
      </w:r>
      <w:r>
        <w:rPr>
          <w:b/>
          <w:i/>
        </w:rPr>
        <w:t>neoformans</w:t>
      </w:r>
    </w:p>
    <w:p w14:paraId="000000AE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Flash Talk and Poster, Canadian Institute for Advanced Research (CIFAR) Fungal Kingdom Program Meeting, Toronto, Canada</w:t>
      </w:r>
    </w:p>
    <w:p w14:paraId="000000AF" w14:textId="77777777" w:rsidR="002F1208" w:rsidRDefault="002F1208">
      <w:pPr>
        <w:spacing w:after="0" w:line="240" w:lineRule="auto"/>
        <w:ind w:left="1440" w:hanging="1440"/>
      </w:pPr>
    </w:p>
    <w:p w14:paraId="000000B0" w14:textId="77777777" w:rsidR="002F1208" w:rsidRDefault="002A7ECB">
      <w:pPr>
        <w:spacing w:after="0" w:line="240" w:lineRule="auto"/>
        <w:ind w:left="1440" w:hanging="1440"/>
        <w:rPr>
          <w:b/>
          <w:i/>
        </w:rPr>
      </w:pPr>
      <w:r>
        <w:t>2023</w:t>
      </w:r>
      <w:r>
        <w:tab/>
      </w:r>
      <w:r>
        <w:tab/>
      </w:r>
      <w:r>
        <w:rPr>
          <w:b/>
        </w:rPr>
        <w:t>High-throughput genetics, essential gene discovery, and antifungal resistance in </w:t>
      </w:r>
      <w:r>
        <w:rPr>
          <w:b/>
          <w:i/>
        </w:rPr>
        <w:t>Cryptococcus</w:t>
      </w:r>
      <w:r>
        <w:rPr>
          <w:b/>
        </w:rPr>
        <w:t> </w:t>
      </w:r>
      <w:r>
        <w:rPr>
          <w:b/>
          <w:i/>
        </w:rPr>
        <w:t>neoformans</w:t>
      </w:r>
    </w:p>
    <w:p w14:paraId="000000B1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Talk, Friday Science Club, Kansas City, MO</w:t>
      </w:r>
    </w:p>
    <w:p w14:paraId="000000B2" w14:textId="77777777" w:rsidR="002F1208" w:rsidRDefault="002F1208">
      <w:pPr>
        <w:spacing w:after="0" w:line="240" w:lineRule="auto"/>
        <w:ind w:left="1440" w:hanging="1440"/>
      </w:pPr>
    </w:p>
    <w:p w14:paraId="000000B3" w14:textId="77777777" w:rsidR="002F1208" w:rsidRDefault="002A7ECB">
      <w:pPr>
        <w:spacing w:after="0" w:line="240" w:lineRule="auto"/>
        <w:ind w:left="1440" w:hanging="1440"/>
        <w:rPr>
          <w:b/>
          <w:i/>
        </w:rPr>
      </w:pPr>
      <w:r>
        <w:t>2023</w:t>
      </w:r>
      <w:r>
        <w:tab/>
      </w:r>
      <w:r>
        <w:tab/>
      </w:r>
      <w:r>
        <w:rPr>
          <w:b/>
        </w:rPr>
        <w:t>High-throughput genetics, essential gene discovery, and antifungal resistance in </w:t>
      </w:r>
      <w:r>
        <w:rPr>
          <w:b/>
          <w:i/>
        </w:rPr>
        <w:t>Cryptococcus</w:t>
      </w:r>
      <w:r>
        <w:rPr>
          <w:b/>
        </w:rPr>
        <w:t> </w:t>
      </w:r>
      <w:r>
        <w:rPr>
          <w:b/>
          <w:i/>
        </w:rPr>
        <w:t>neoformans</w:t>
      </w:r>
    </w:p>
    <w:p w14:paraId="000000B4" w14:textId="77777777" w:rsidR="002F1208" w:rsidRDefault="002A7ECB">
      <w:pPr>
        <w:spacing w:after="0" w:line="240" w:lineRule="auto"/>
        <w:ind w:left="1440" w:hanging="1440"/>
      </w:pPr>
      <w:r>
        <w:rPr>
          <w:b/>
        </w:rPr>
        <w:tab/>
      </w:r>
      <w:r>
        <w:rPr>
          <w:b/>
        </w:rPr>
        <w:tab/>
      </w:r>
      <w:r>
        <w:t xml:space="preserve">Talk and </w:t>
      </w:r>
      <w:proofErr w:type="gramStart"/>
      <w:r>
        <w:t>Poster</w:t>
      </w:r>
      <w:proofErr w:type="gramEnd"/>
      <w:r>
        <w:t>, 11</w:t>
      </w:r>
      <w:r>
        <w:rPr>
          <w:vertAlign w:val="superscript"/>
        </w:rPr>
        <w:t>th</w:t>
      </w:r>
      <w:r>
        <w:t xml:space="preserve"> International Conference on </w:t>
      </w:r>
      <w:proofErr w:type="spellStart"/>
      <w:r>
        <w:rPr>
          <w:i/>
        </w:rPr>
        <w:t>Cryptococccus</w:t>
      </w:r>
      <w:proofErr w:type="spellEnd"/>
      <w:r>
        <w:rPr>
          <w:i/>
        </w:rPr>
        <w:t xml:space="preserve"> </w:t>
      </w:r>
      <w:r>
        <w:t>and Cryptococcosis, Kampala, Uganda</w:t>
      </w:r>
    </w:p>
    <w:p w14:paraId="000000B5" w14:textId="77777777" w:rsidR="002F1208" w:rsidRDefault="002F1208">
      <w:pPr>
        <w:spacing w:after="0" w:line="240" w:lineRule="auto"/>
        <w:ind w:left="1440" w:hanging="1440"/>
      </w:pPr>
    </w:p>
    <w:p w14:paraId="000000B6" w14:textId="77777777" w:rsidR="002F1208" w:rsidRDefault="002A7ECB">
      <w:pPr>
        <w:spacing w:after="0" w:line="240" w:lineRule="auto"/>
        <w:ind w:left="1440" w:hanging="1440"/>
        <w:rPr>
          <w:i/>
        </w:rPr>
      </w:pPr>
      <w:r>
        <w:t>2022</w:t>
      </w:r>
      <w:r>
        <w:tab/>
      </w:r>
      <w:r>
        <w:tab/>
      </w:r>
      <w:r>
        <w:rPr>
          <w:b/>
        </w:rPr>
        <w:t xml:space="preserve">High throughput transposon mutagenesis and essential gene discovery in </w:t>
      </w:r>
      <w:r>
        <w:rPr>
          <w:b/>
          <w:i/>
        </w:rPr>
        <w:t>Cryptococcus neoformans</w:t>
      </w:r>
    </w:p>
    <w:p w14:paraId="000000B7" w14:textId="77777777" w:rsidR="002F1208" w:rsidRDefault="002A7ECB">
      <w:pPr>
        <w:spacing w:after="0" w:line="240" w:lineRule="auto"/>
        <w:ind w:left="1440" w:hanging="1440"/>
      </w:pPr>
      <w:r>
        <w:rPr>
          <w:i/>
        </w:rPr>
        <w:tab/>
      </w:r>
      <w:r>
        <w:rPr>
          <w:i/>
        </w:rPr>
        <w:tab/>
      </w:r>
      <w:r>
        <w:t>Talk, Stowers Research Conference: Genetics and Genomics- Stuck on Repeat, Kansas City, MO</w:t>
      </w:r>
    </w:p>
    <w:p w14:paraId="000000B8" w14:textId="77777777" w:rsidR="002F1208" w:rsidRDefault="002F1208">
      <w:pPr>
        <w:spacing w:after="0" w:line="240" w:lineRule="auto"/>
        <w:ind w:left="1440" w:hanging="1440"/>
      </w:pPr>
    </w:p>
    <w:p w14:paraId="000000B9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>2022</w:t>
      </w:r>
      <w:r>
        <w:tab/>
      </w:r>
      <w:r>
        <w:tab/>
      </w:r>
      <w:r>
        <w:rPr>
          <w:b/>
        </w:rPr>
        <w:t>High throughput genetic approaches to understand drug resistance in a human fungal pathogen</w:t>
      </w:r>
    </w:p>
    <w:p w14:paraId="000000BA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Talk, Pennsylvania State University, State College, PA</w:t>
      </w:r>
    </w:p>
    <w:p w14:paraId="000000BB" w14:textId="77777777" w:rsidR="002F1208" w:rsidRDefault="002F1208">
      <w:pPr>
        <w:spacing w:after="0" w:line="240" w:lineRule="auto"/>
        <w:ind w:left="1440" w:hanging="1440"/>
      </w:pPr>
    </w:p>
    <w:p w14:paraId="000000BC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>2022</w:t>
      </w:r>
      <w:r>
        <w:tab/>
      </w:r>
      <w:r>
        <w:tab/>
      </w:r>
      <w:r>
        <w:rPr>
          <w:b/>
        </w:rPr>
        <w:t>High throughput genetic approaches to understand drug resistance in a human fungal pathogen</w:t>
      </w:r>
    </w:p>
    <w:p w14:paraId="000000BD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Talk, Virginia Tech, Blacksburg, VA</w:t>
      </w:r>
    </w:p>
    <w:p w14:paraId="000000BE" w14:textId="77777777" w:rsidR="002F1208" w:rsidRDefault="002F1208">
      <w:pPr>
        <w:spacing w:after="0" w:line="240" w:lineRule="auto"/>
        <w:ind w:left="1440" w:hanging="1440"/>
      </w:pPr>
    </w:p>
    <w:p w14:paraId="000000BF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>2022</w:t>
      </w:r>
      <w:r>
        <w:tab/>
      </w:r>
      <w:r>
        <w:tab/>
      </w:r>
      <w:r>
        <w:rPr>
          <w:b/>
        </w:rPr>
        <w:t>High throughput genetic approaches to understand drug resistance in a human fungal pathogen</w:t>
      </w:r>
    </w:p>
    <w:p w14:paraId="000000C0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ab/>
      </w:r>
      <w:r>
        <w:tab/>
        <w:t>Talk, Fungal Biology Group, University of Georgia, Athens GA</w:t>
      </w:r>
    </w:p>
    <w:p w14:paraId="000000C1" w14:textId="77777777" w:rsidR="002F1208" w:rsidRDefault="002F1208">
      <w:pPr>
        <w:spacing w:after="0" w:line="240" w:lineRule="auto"/>
        <w:ind w:left="1440" w:hanging="1440"/>
      </w:pPr>
    </w:p>
    <w:p w14:paraId="000000C2" w14:textId="77777777" w:rsidR="002F1208" w:rsidRDefault="002A7ECB">
      <w:pPr>
        <w:spacing w:after="0" w:line="240" w:lineRule="auto"/>
        <w:ind w:left="1440" w:hanging="1440"/>
        <w:rPr>
          <w:b/>
          <w:i/>
        </w:rPr>
      </w:pPr>
      <w:r>
        <w:t>2022</w:t>
      </w:r>
      <w:r>
        <w:tab/>
      </w:r>
      <w:r>
        <w:tab/>
      </w:r>
      <w:r>
        <w:rPr>
          <w:b/>
        </w:rPr>
        <w:t xml:space="preserve">High-throughput genetics and essential gene discovery in </w:t>
      </w:r>
      <w:r>
        <w:rPr>
          <w:b/>
          <w:i/>
        </w:rPr>
        <w:t>Cryptococcus neoformans</w:t>
      </w:r>
    </w:p>
    <w:p w14:paraId="000000C3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Poster, 31</w:t>
      </w:r>
      <w:r>
        <w:rPr>
          <w:vertAlign w:val="superscript"/>
        </w:rPr>
        <w:t>st</w:t>
      </w:r>
      <w:r>
        <w:t xml:space="preserve"> Fungal Genetics Conference, Asilomar CA</w:t>
      </w:r>
    </w:p>
    <w:p w14:paraId="000000C4" w14:textId="77777777" w:rsidR="002F1208" w:rsidRDefault="002F1208">
      <w:pPr>
        <w:spacing w:after="0" w:line="240" w:lineRule="auto"/>
        <w:ind w:left="1440" w:hanging="1440"/>
      </w:pPr>
    </w:p>
    <w:p w14:paraId="000000C5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>2022</w:t>
      </w:r>
      <w:r>
        <w:tab/>
      </w:r>
      <w:r>
        <w:tab/>
      </w:r>
      <w:r>
        <w:rPr>
          <w:b/>
        </w:rPr>
        <w:t>Genome-wide identification of sexual-reproduction genes in fission yeast via transposon-insertion sequencing</w:t>
      </w:r>
    </w:p>
    <w:p w14:paraId="000000C6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Poster, 31</w:t>
      </w:r>
      <w:r>
        <w:rPr>
          <w:vertAlign w:val="superscript"/>
        </w:rPr>
        <w:t>st</w:t>
      </w:r>
      <w:r>
        <w:t xml:space="preserve"> Fungal Genetics Conference, Asilomar CA</w:t>
      </w:r>
    </w:p>
    <w:p w14:paraId="000000C7" w14:textId="77777777" w:rsidR="002F1208" w:rsidRDefault="002F1208">
      <w:pPr>
        <w:spacing w:after="0" w:line="240" w:lineRule="auto"/>
        <w:ind w:left="1440" w:hanging="1440"/>
      </w:pPr>
    </w:p>
    <w:p w14:paraId="000000C8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>2022</w:t>
      </w:r>
      <w:r>
        <w:tab/>
      </w:r>
      <w:r>
        <w:tab/>
      </w:r>
      <w:r>
        <w:rPr>
          <w:b/>
        </w:rPr>
        <w:t>High throughput genetic approaches to understand drug resistance in a human fungal pathogen</w:t>
      </w:r>
    </w:p>
    <w:p w14:paraId="000000C9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ab/>
      </w:r>
      <w:r>
        <w:tab/>
        <w:t>Talk, University of Georgia, Athens GA</w:t>
      </w:r>
    </w:p>
    <w:p w14:paraId="000000CA" w14:textId="77777777" w:rsidR="002F1208" w:rsidRDefault="002F1208">
      <w:pPr>
        <w:spacing w:after="0" w:line="240" w:lineRule="auto"/>
        <w:ind w:left="1440" w:hanging="1440"/>
      </w:pPr>
    </w:p>
    <w:p w14:paraId="000000CB" w14:textId="77777777" w:rsidR="002F1208" w:rsidRDefault="002A7ECB">
      <w:pPr>
        <w:spacing w:after="0" w:line="240" w:lineRule="auto"/>
        <w:ind w:left="1440" w:hanging="1440"/>
      </w:pPr>
      <w:r>
        <w:t>2022</w:t>
      </w:r>
      <w:r>
        <w:tab/>
      </w:r>
      <w:r>
        <w:tab/>
      </w:r>
      <w:r>
        <w:rPr>
          <w:b/>
        </w:rPr>
        <w:t>High throughput genetic approaches to understand drug resistance in a human fungal pathogen</w:t>
      </w:r>
    </w:p>
    <w:p w14:paraId="000000CC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Talk, University of Massachusetts Medical School, Worcester, MA</w:t>
      </w:r>
    </w:p>
    <w:p w14:paraId="000000CD" w14:textId="77777777" w:rsidR="002F1208" w:rsidRDefault="002F1208">
      <w:pPr>
        <w:spacing w:after="0" w:line="240" w:lineRule="auto"/>
        <w:ind w:left="1440" w:hanging="1440"/>
      </w:pPr>
    </w:p>
    <w:p w14:paraId="000000CE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>2022</w:t>
      </w:r>
      <w:r>
        <w:tab/>
      </w:r>
      <w:r>
        <w:tab/>
      </w:r>
      <w:r>
        <w:rPr>
          <w:b/>
        </w:rPr>
        <w:t>Genome-wide identification of sexual-reproduction genes in fission yeast via transposon-insertion sequencing</w:t>
      </w:r>
    </w:p>
    <w:p w14:paraId="000000CF" w14:textId="77777777" w:rsidR="002F1208" w:rsidRDefault="002A7ECB">
      <w:pPr>
        <w:spacing w:after="0" w:line="240" w:lineRule="auto"/>
      </w:pPr>
      <w:r>
        <w:tab/>
      </w:r>
      <w:r>
        <w:tab/>
        <w:t>Talk, Sporulation Meeting, Virtual</w:t>
      </w:r>
    </w:p>
    <w:p w14:paraId="000000D0" w14:textId="77777777" w:rsidR="002F1208" w:rsidRDefault="002F1208">
      <w:pPr>
        <w:spacing w:after="0" w:line="240" w:lineRule="auto"/>
        <w:ind w:left="1440" w:hanging="1440"/>
      </w:pPr>
    </w:p>
    <w:p w14:paraId="000000D1" w14:textId="77777777" w:rsidR="002F1208" w:rsidRDefault="002A7ECB">
      <w:pPr>
        <w:spacing w:after="0" w:line="240" w:lineRule="auto"/>
        <w:ind w:left="1440" w:hanging="1440"/>
        <w:rPr>
          <w:b/>
          <w:i/>
          <w:color w:val="000000"/>
        </w:rPr>
      </w:pPr>
      <w:r>
        <w:t>2021</w:t>
      </w:r>
      <w:r>
        <w:tab/>
      </w:r>
      <w:r>
        <w:tab/>
      </w:r>
      <w:r>
        <w:rPr>
          <w:b/>
          <w:color w:val="000000"/>
        </w:rPr>
        <w:t xml:space="preserve">High-throughput genetics and essential gene discovery in </w:t>
      </w:r>
      <w:r>
        <w:rPr>
          <w:b/>
          <w:i/>
          <w:color w:val="000000"/>
        </w:rPr>
        <w:t>Cryptococcus neoformans</w:t>
      </w:r>
    </w:p>
    <w:p w14:paraId="000000D2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Poster, Molecular Mycology 25</w:t>
      </w:r>
      <w:r>
        <w:rPr>
          <w:vertAlign w:val="superscript"/>
        </w:rPr>
        <w:t>th</w:t>
      </w:r>
      <w:r>
        <w:t xml:space="preserve"> Reunion and Conference, Woods Hole, MA</w:t>
      </w:r>
    </w:p>
    <w:p w14:paraId="000000D3" w14:textId="77777777" w:rsidR="002F1208" w:rsidRDefault="002F1208">
      <w:pPr>
        <w:spacing w:after="0" w:line="240" w:lineRule="auto"/>
        <w:ind w:left="1440" w:hanging="1440"/>
      </w:pPr>
    </w:p>
    <w:p w14:paraId="000000D4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>2021</w:t>
      </w:r>
      <w:r>
        <w:tab/>
      </w:r>
      <w:r>
        <w:tab/>
      </w:r>
      <w:r>
        <w:rPr>
          <w:b/>
        </w:rPr>
        <w:t>High-throughput genetics and essential gene discovery</w:t>
      </w:r>
    </w:p>
    <w:p w14:paraId="000000D5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Talk, Mycology Working Group, Virtual</w:t>
      </w:r>
    </w:p>
    <w:p w14:paraId="000000D6" w14:textId="77777777" w:rsidR="002F1208" w:rsidRDefault="002F1208">
      <w:pPr>
        <w:spacing w:after="0" w:line="240" w:lineRule="auto"/>
        <w:ind w:left="1440" w:hanging="1440"/>
      </w:pPr>
    </w:p>
    <w:p w14:paraId="000000D7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>2021</w:t>
      </w:r>
      <w:r>
        <w:tab/>
      </w:r>
      <w:r>
        <w:tab/>
      </w:r>
      <w:r>
        <w:rPr>
          <w:b/>
        </w:rPr>
        <w:t>Using transposons to identify sex and meiosis genes</w:t>
      </w:r>
    </w:p>
    <w:p w14:paraId="000000D8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Talk, Young Investigators Science Retreat, Kansas City, MO</w:t>
      </w:r>
    </w:p>
    <w:p w14:paraId="000000D9" w14:textId="77777777" w:rsidR="002F1208" w:rsidRDefault="002F1208">
      <w:pPr>
        <w:spacing w:after="0" w:line="240" w:lineRule="auto"/>
        <w:ind w:left="1440" w:hanging="1440"/>
      </w:pPr>
    </w:p>
    <w:p w14:paraId="000000DA" w14:textId="77777777" w:rsidR="002F1208" w:rsidRDefault="002A7ECB">
      <w:pPr>
        <w:spacing w:after="0" w:line="240" w:lineRule="auto"/>
        <w:ind w:left="1440" w:hanging="1440"/>
      </w:pPr>
      <w:r>
        <w:t>2021</w:t>
      </w:r>
      <w:r>
        <w:tab/>
      </w:r>
      <w:r>
        <w:tab/>
      </w:r>
      <w:r>
        <w:rPr>
          <w:b/>
        </w:rPr>
        <w:t>Genome-wide identification of sexual-reproduction genes in fission yeast via transposon-insertion sequencing</w:t>
      </w:r>
    </w:p>
    <w:p w14:paraId="000000DB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 xml:space="preserve">Talk, </w:t>
      </w:r>
      <w:proofErr w:type="spellStart"/>
      <w:r>
        <w:t>Mayosis</w:t>
      </w:r>
      <w:proofErr w:type="spellEnd"/>
      <w:r>
        <w:t xml:space="preserve"> series, Virtual</w:t>
      </w:r>
    </w:p>
    <w:p w14:paraId="000000DC" w14:textId="77777777" w:rsidR="002F1208" w:rsidRDefault="002F1208">
      <w:pPr>
        <w:spacing w:after="0" w:line="240" w:lineRule="auto"/>
        <w:ind w:left="1440" w:hanging="1440"/>
      </w:pPr>
    </w:p>
    <w:p w14:paraId="000000DD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>2021</w:t>
      </w:r>
      <w:r>
        <w:tab/>
      </w:r>
      <w:r>
        <w:tab/>
      </w:r>
      <w:r>
        <w:rPr>
          <w:b/>
        </w:rPr>
        <w:t>Designing high throughput genetic approaches to understand drug resistance in a human fungal pathogen</w:t>
      </w:r>
    </w:p>
    <w:p w14:paraId="000000DE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Talk, Translational Research Seminar, Kansas City, MO</w:t>
      </w:r>
    </w:p>
    <w:p w14:paraId="000000DF" w14:textId="77777777" w:rsidR="002F1208" w:rsidRDefault="002F1208">
      <w:pPr>
        <w:spacing w:after="0" w:line="240" w:lineRule="auto"/>
        <w:ind w:left="1440" w:hanging="1440"/>
      </w:pPr>
    </w:p>
    <w:p w14:paraId="000000E0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>2021</w:t>
      </w:r>
      <w:r>
        <w:tab/>
      </w:r>
      <w:r>
        <w:tab/>
      </w:r>
      <w:r>
        <w:rPr>
          <w:b/>
        </w:rPr>
        <w:t>Transposon mutagenesis in two fungi: sex and silencing</w:t>
      </w:r>
    </w:p>
    <w:p w14:paraId="000000E1" w14:textId="1D148B98" w:rsidR="002F1208" w:rsidRDefault="002A7ECB">
      <w:pPr>
        <w:spacing w:after="0" w:line="240" w:lineRule="auto"/>
        <w:ind w:left="1440" w:hanging="1440"/>
      </w:pPr>
      <w:r>
        <w:tab/>
      </w:r>
      <w:r>
        <w:tab/>
        <w:t>Talk, Duke University Mycology Unit, Durham, NC</w:t>
      </w:r>
    </w:p>
    <w:p w14:paraId="000000E2" w14:textId="77777777" w:rsidR="002F1208" w:rsidRDefault="002F1208">
      <w:pPr>
        <w:spacing w:after="0" w:line="240" w:lineRule="auto"/>
        <w:ind w:left="1440" w:hanging="1440"/>
      </w:pPr>
    </w:p>
    <w:p w14:paraId="000000E3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>2021</w:t>
      </w:r>
      <w:r>
        <w:tab/>
      </w:r>
      <w:r>
        <w:tab/>
      </w:r>
      <w:r>
        <w:rPr>
          <w:b/>
        </w:rPr>
        <w:t>Using transposons to identify sex and meiosis genes</w:t>
      </w:r>
    </w:p>
    <w:p w14:paraId="000000E4" w14:textId="77777777" w:rsidR="002F1208" w:rsidRDefault="002A7ECB">
      <w:pPr>
        <w:spacing w:after="0" w:line="240" w:lineRule="auto"/>
        <w:ind w:left="1440" w:hanging="1440"/>
      </w:pPr>
      <w:r>
        <w:rPr>
          <w:b/>
        </w:rPr>
        <w:tab/>
      </w:r>
      <w:r>
        <w:rPr>
          <w:b/>
        </w:rPr>
        <w:tab/>
      </w:r>
      <w:r>
        <w:t>Talk, Friday Science Club, Kansas City, MO</w:t>
      </w:r>
    </w:p>
    <w:p w14:paraId="000000E5" w14:textId="77777777" w:rsidR="002F1208" w:rsidRDefault="002F1208">
      <w:pPr>
        <w:spacing w:after="0" w:line="240" w:lineRule="auto"/>
        <w:ind w:left="1440" w:hanging="1440"/>
      </w:pPr>
    </w:p>
    <w:p w14:paraId="000000E6" w14:textId="77777777" w:rsidR="002F1208" w:rsidRDefault="002A7ECB">
      <w:pPr>
        <w:spacing w:after="0" w:line="240" w:lineRule="auto"/>
        <w:ind w:left="1440" w:hanging="1440"/>
      </w:pPr>
      <w:r>
        <w:t>2020</w:t>
      </w:r>
      <w:r>
        <w:tab/>
      </w:r>
      <w:r>
        <w:tab/>
      </w:r>
      <w:r>
        <w:rPr>
          <w:b/>
        </w:rPr>
        <w:t>Designing high throughput genetic approaches to understand drug resistance in a human fungal pathogen</w:t>
      </w:r>
    </w:p>
    <w:p w14:paraId="000000E7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Talk, Friday Science Club, Kansas City, MO</w:t>
      </w:r>
    </w:p>
    <w:p w14:paraId="000000E8" w14:textId="77777777" w:rsidR="002F1208" w:rsidRDefault="002F1208">
      <w:pPr>
        <w:spacing w:after="0" w:line="240" w:lineRule="auto"/>
        <w:ind w:left="1440" w:hanging="1440"/>
      </w:pPr>
    </w:p>
    <w:p w14:paraId="000000E9" w14:textId="77777777" w:rsidR="002F1208" w:rsidRDefault="002A7ECB">
      <w:pPr>
        <w:spacing w:after="0" w:line="240" w:lineRule="auto"/>
        <w:ind w:left="1440" w:hanging="1440"/>
        <w:rPr>
          <w:color w:val="222222"/>
          <w:highlight w:val="white"/>
        </w:rPr>
      </w:pPr>
      <w:r>
        <w:t>2019</w:t>
      </w:r>
      <w:r>
        <w:tab/>
      </w:r>
      <w:r>
        <w:tab/>
      </w:r>
      <w:r>
        <w:rPr>
          <w:b/>
          <w:color w:val="222222"/>
          <w:highlight w:val="white"/>
        </w:rPr>
        <w:t xml:space="preserve">Using transposon-insertion sequencing to identify genes required for sexual reproduction across the </w:t>
      </w:r>
      <w:proofErr w:type="spellStart"/>
      <w:r>
        <w:rPr>
          <w:b/>
          <w:i/>
          <w:color w:val="222222"/>
          <w:highlight w:val="white"/>
        </w:rPr>
        <w:t>Schizosaccharomyces</w:t>
      </w:r>
      <w:proofErr w:type="spellEnd"/>
      <w:r>
        <w:rPr>
          <w:b/>
          <w:i/>
          <w:color w:val="222222"/>
          <w:highlight w:val="white"/>
        </w:rPr>
        <w:t xml:space="preserve"> </w:t>
      </w:r>
      <w:r>
        <w:rPr>
          <w:b/>
          <w:color w:val="222222"/>
          <w:highlight w:val="white"/>
        </w:rPr>
        <w:t>genus</w:t>
      </w:r>
    </w:p>
    <w:p w14:paraId="000000EA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 xml:space="preserve">Flash Talk and Poster, EMBO Comparative Genomics of Eukaryotic Microbes, Sant Feliu de </w:t>
      </w:r>
      <w:proofErr w:type="spellStart"/>
      <w:r>
        <w:t>Guixols</w:t>
      </w:r>
      <w:proofErr w:type="spellEnd"/>
      <w:r>
        <w:t>, Spain</w:t>
      </w:r>
    </w:p>
    <w:p w14:paraId="000000EB" w14:textId="77777777" w:rsidR="002F1208" w:rsidRDefault="002F1208">
      <w:pPr>
        <w:spacing w:after="0" w:line="240" w:lineRule="auto"/>
        <w:ind w:left="1440" w:hanging="1440"/>
      </w:pPr>
    </w:p>
    <w:p w14:paraId="000000EC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>2019</w:t>
      </w:r>
      <w:r>
        <w:tab/>
      </w:r>
      <w:r>
        <w:tab/>
      </w:r>
      <w:r>
        <w:rPr>
          <w:b/>
        </w:rPr>
        <w:t>Building a transposon-insertion sequencing approach for high-throughput genetics in eukaryotic microbes</w:t>
      </w:r>
    </w:p>
    <w:p w14:paraId="000000ED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Poster, Young Investigator’s Science Retreat, Kansas City, MO</w:t>
      </w:r>
    </w:p>
    <w:p w14:paraId="000000EE" w14:textId="77777777" w:rsidR="002F1208" w:rsidRDefault="002F1208">
      <w:pPr>
        <w:spacing w:after="0" w:line="240" w:lineRule="auto"/>
        <w:ind w:left="1440" w:hanging="1440"/>
      </w:pPr>
    </w:p>
    <w:p w14:paraId="000000EF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>2019</w:t>
      </w:r>
      <w:r>
        <w:tab/>
      </w:r>
      <w:r>
        <w:tab/>
      </w:r>
      <w:r>
        <w:rPr>
          <w:b/>
        </w:rPr>
        <w:t xml:space="preserve">Promiscuous </w:t>
      </w:r>
      <w:proofErr w:type="spellStart"/>
      <w:r>
        <w:rPr>
          <w:b/>
        </w:rPr>
        <w:t>retrotransposition</w:t>
      </w:r>
      <w:proofErr w:type="spellEnd"/>
      <w:r>
        <w:rPr>
          <w:b/>
        </w:rPr>
        <w:t xml:space="preserve"> and intron evolution in the </w:t>
      </w:r>
      <w:r>
        <w:rPr>
          <w:b/>
          <w:i/>
        </w:rPr>
        <w:t xml:space="preserve">Cryptococcus </w:t>
      </w:r>
      <w:r>
        <w:rPr>
          <w:b/>
        </w:rPr>
        <w:t>genus</w:t>
      </w:r>
    </w:p>
    <w:p w14:paraId="000000F0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Poster, 30</w:t>
      </w:r>
      <w:r>
        <w:rPr>
          <w:vertAlign w:val="superscript"/>
        </w:rPr>
        <w:t>th</w:t>
      </w:r>
      <w:r>
        <w:t xml:space="preserve"> Fungal Genetics Conference, Asilomar CA</w:t>
      </w:r>
    </w:p>
    <w:p w14:paraId="000000F1" w14:textId="77777777" w:rsidR="002F1208" w:rsidRDefault="002F1208">
      <w:pPr>
        <w:spacing w:after="0" w:line="240" w:lineRule="auto"/>
        <w:ind w:left="1440" w:hanging="1440"/>
      </w:pPr>
    </w:p>
    <w:p w14:paraId="000000F2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>2018</w:t>
      </w:r>
      <w:r>
        <w:tab/>
      </w:r>
      <w:r>
        <w:tab/>
      </w:r>
      <w:r>
        <w:rPr>
          <w:b/>
        </w:rPr>
        <w:t>Using long reads to tell one WTF from another WTF</w:t>
      </w:r>
    </w:p>
    <w:p w14:paraId="000000F3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Talk and Poster, Nanopore Community Meeting, San Francisco, CA</w:t>
      </w:r>
    </w:p>
    <w:p w14:paraId="000000F4" w14:textId="77777777" w:rsidR="002F1208" w:rsidRDefault="002F1208">
      <w:pPr>
        <w:spacing w:after="0" w:line="240" w:lineRule="auto"/>
        <w:ind w:left="1440" w:hanging="1440"/>
      </w:pPr>
    </w:p>
    <w:p w14:paraId="000000F5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>2018</w:t>
      </w:r>
      <w:r>
        <w:tab/>
      </w:r>
      <w:r>
        <w:tab/>
      </w:r>
      <w:r>
        <w:rPr>
          <w:b/>
        </w:rPr>
        <w:t>Collateral mutations caused by promiscuous retrotransposons</w:t>
      </w:r>
    </w:p>
    <w:p w14:paraId="000000F6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Poster, Young Investigator’s Science Retreat, Kansas City, MO</w:t>
      </w:r>
    </w:p>
    <w:p w14:paraId="000000F7" w14:textId="77777777" w:rsidR="002F1208" w:rsidRDefault="002F1208">
      <w:pPr>
        <w:spacing w:after="0" w:line="240" w:lineRule="auto"/>
        <w:ind w:left="1440" w:hanging="1440"/>
      </w:pPr>
    </w:p>
    <w:p w14:paraId="000000F8" w14:textId="77777777" w:rsidR="002F1208" w:rsidRDefault="002A7ECB">
      <w:pPr>
        <w:spacing w:after="0" w:line="240" w:lineRule="auto"/>
        <w:ind w:left="1440" w:hanging="1440"/>
      </w:pPr>
      <w:r>
        <w:t>2018</w:t>
      </w:r>
      <w:r>
        <w:tab/>
      </w:r>
      <w:r>
        <w:tab/>
      </w:r>
      <w:r>
        <w:rPr>
          <w:b/>
        </w:rPr>
        <w:t>Collateral mutations caused by promiscuous retrotransposons</w:t>
      </w:r>
    </w:p>
    <w:p w14:paraId="000000F9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Talk, Open Mic Talk series, Kansas City, MO</w:t>
      </w:r>
    </w:p>
    <w:p w14:paraId="000000FA" w14:textId="77777777" w:rsidR="002F1208" w:rsidRDefault="002F1208">
      <w:pPr>
        <w:spacing w:after="0" w:line="240" w:lineRule="auto"/>
        <w:ind w:left="1440" w:hanging="1440"/>
      </w:pPr>
    </w:p>
    <w:p w14:paraId="000000FB" w14:textId="77777777" w:rsidR="002F1208" w:rsidRDefault="002A7ECB">
      <w:pPr>
        <w:spacing w:after="0" w:line="240" w:lineRule="auto"/>
        <w:ind w:left="1440" w:hanging="1440"/>
        <w:rPr>
          <w:b/>
          <w:i/>
        </w:rPr>
      </w:pPr>
      <w:r>
        <w:t>2017</w:t>
      </w:r>
      <w:r>
        <w:tab/>
      </w:r>
      <w:r>
        <w:tab/>
      </w:r>
      <w:r>
        <w:rPr>
          <w:b/>
          <w:highlight w:val="white"/>
        </w:rPr>
        <w:t xml:space="preserve">Natural mismatch repair mutations mediate phenotypic diversity and drug resistance in </w:t>
      </w:r>
      <w:r>
        <w:rPr>
          <w:b/>
          <w:i/>
          <w:highlight w:val="white"/>
        </w:rPr>
        <w:t xml:space="preserve">Cryptococcus </w:t>
      </w:r>
      <w:proofErr w:type="spellStart"/>
      <w:r>
        <w:rPr>
          <w:b/>
          <w:i/>
          <w:highlight w:val="white"/>
        </w:rPr>
        <w:t>deuterogattii</w:t>
      </w:r>
      <w:proofErr w:type="spellEnd"/>
    </w:p>
    <w:p w14:paraId="000000FC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 xml:space="preserve">Talk, EMBO Comparative Genomics of Eukaryotic Microbes: Dissecting Sources of Evolutionary Diversity, Sant Feliu de </w:t>
      </w:r>
      <w:proofErr w:type="spellStart"/>
      <w:r>
        <w:t>Guixols</w:t>
      </w:r>
      <w:proofErr w:type="spellEnd"/>
      <w:r>
        <w:t>, Spain</w:t>
      </w:r>
    </w:p>
    <w:p w14:paraId="000000FD" w14:textId="77777777" w:rsidR="002F1208" w:rsidRDefault="002F1208">
      <w:pPr>
        <w:spacing w:after="0" w:line="240" w:lineRule="auto"/>
        <w:ind w:left="1440" w:hanging="1440"/>
      </w:pPr>
    </w:p>
    <w:p w14:paraId="000000FE" w14:textId="77777777" w:rsidR="002F1208" w:rsidRDefault="002A7ECB">
      <w:pPr>
        <w:spacing w:after="0" w:line="240" w:lineRule="auto"/>
        <w:ind w:left="1440" w:hanging="1440"/>
      </w:pPr>
      <w:r>
        <w:lastRenderedPageBreak/>
        <w:t>2017</w:t>
      </w:r>
      <w:r>
        <w:tab/>
      </w:r>
      <w:r>
        <w:tab/>
      </w:r>
      <w:r>
        <w:rPr>
          <w:b/>
        </w:rPr>
        <w:t xml:space="preserve">Naturally occurring mismatch repair mutants mediate rapid phenotypic changes and drug resistance in the Pacific Northwest </w:t>
      </w:r>
      <w:r>
        <w:rPr>
          <w:b/>
          <w:i/>
        </w:rPr>
        <w:t xml:space="preserve">Cryptococcus </w:t>
      </w:r>
      <w:proofErr w:type="spellStart"/>
      <w:r>
        <w:rPr>
          <w:b/>
          <w:i/>
        </w:rPr>
        <w:t>gattii</w:t>
      </w:r>
      <w:proofErr w:type="spellEnd"/>
      <w:r>
        <w:rPr>
          <w:b/>
          <w:i/>
        </w:rPr>
        <w:t xml:space="preserve"> </w:t>
      </w:r>
      <w:r>
        <w:rPr>
          <w:b/>
        </w:rPr>
        <w:t>outbreak</w:t>
      </w:r>
    </w:p>
    <w:p w14:paraId="000000FF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Poster, First Annual EPIC Symposium, Durham, NC</w:t>
      </w:r>
    </w:p>
    <w:p w14:paraId="00000100" w14:textId="77777777" w:rsidR="002F1208" w:rsidRDefault="002F1208">
      <w:pPr>
        <w:spacing w:after="0" w:line="240" w:lineRule="auto"/>
        <w:ind w:left="1440" w:hanging="1440"/>
      </w:pPr>
    </w:p>
    <w:p w14:paraId="00000101" w14:textId="77777777" w:rsidR="002F1208" w:rsidRDefault="002A7ECB">
      <w:pPr>
        <w:spacing w:after="0" w:line="240" w:lineRule="auto"/>
        <w:ind w:left="1440" w:hanging="1440"/>
      </w:pPr>
      <w:r>
        <w:t>2017</w:t>
      </w:r>
      <w:r>
        <w:tab/>
      </w:r>
      <w:r>
        <w:tab/>
      </w:r>
      <w:r>
        <w:rPr>
          <w:b/>
        </w:rPr>
        <w:t xml:space="preserve">Naturally occurring mismatch repair mutants mediate rapid phenotypic changes and drug resistance in the Pacific Northwest </w:t>
      </w:r>
      <w:r>
        <w:rPr>
          <w:b/>
          <w:i/>
        </w:rPr>
        <w:t xml:space="preserve">Cryptococcus </w:t>
      </w:r>
      <w:proofErr w:type="spellStart"/>
      <w:r>
        <w:rPr>
          <w:b/>
          <w:i/>
        </w:rPr>
        <w:t>gattii</w:t>
      </w:r>
      <w:proofErr w:type="spellEnd"/>
      <w:r>
        <w:rPr>
          <w:b/>
          <w:i/>
        </w:rPr>
        <w:t xml:space="preserve"> </w:t>
      </w:r>
      <w:r>
        <w:rPr>
          <w:b/>
        </w:rPr>
        <w:t>outbreak</w:t>
      </w:r>
    </w:p>
    <w:p w14:paraId="00000102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Talk, Eukaryotic Pathogens Investigators Club (EPIC), Durham, NC</w:t>
      </w:r>
    </w:p>
    <w:p w14:paraId="00000103" w14:textId="77777777" w:rsidR="002F1208" w:rsidRDefault="002F1208">
      <w:pPr>
        <w:spacing w:after="0" w:line="240" w:lineRule="auto"/>
        <w:ind w:left="1440" w:hanging="1440"/>
      </w:pPr>
    </w:p>
    <w:p w14:paraId="00000104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>2017</w:t>
      </w:r>
      <w:r>
        <w:tab/>
      </w:r>
      <w:r>
        <w:tab/>
      </w:r>
      <w:r>
        <w:rPr>
          <w:b/>
        </w:rPr>
        <w:t xml:space="preserve">Naturally occurring mismatch repair mutants mediate rapid phenotypic changes and drug resistance in the Pacific Northwest </w:t>
      </w:r>
      <w:r>
        <w:rPr>
          <w:b/>
          <w:i/>
        </w:rPr>
        <w:t xml:space="preserve">Cryptococcus </w:t>
      </w:r>
      <w:proofErr w:type="spellStart"/>
      <w:r>
        <w:rPr>
          <w:b/>
          <w:i/>
        </w:rPr>
        <w:t>gattii</w:t>
      </w:r>
      <w:proofErr w:type="spellEnd"/>
      <w:r>
        <w:rPr>
          <w:b/>
          <w:i/>
        </w:rPr>
        <w:t xml:space="preserve"> </w:t>
      </w:r>
      <w:r>
        <w:rPr>
          <w:b/>
        </w:rPr>
        <w:t>outbreak</w:t>
      </w:r>
    </w:p>
    <w:p w14:paraId="00000105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 xml:space="preserve">Talk and </w:t>
      </w:r>
      <w:proofErr w:type="gramStart"/>
      <w:r>
        <w:t>Poster</w:t>
      </w:r>
      <w:proofErr w:type="gramEnd"/>
      <w:r>
        <w:t>, 29</w:t>
      </w:r>
      <w:r>
        <w:rPr>
          <w:vertAlign w:val="superscript"/>
        </w:rPr>
        <w:t>th</w:t>
      </w:r>
      <w:r>
        <w:t xml:space="preserve"> Fungal Genetics Conference, Asilomar, CA</w:t>
      </w:r>
    </w:p>
    <w:p w14:paraId="00000106" w14:textId="77777777" w:rsidR="002F1208" w:rsidRDefault="002F1208">
      <w:pPr>
        <w:spacing w:after="0" w:line="240" w:lineRule="auto"/>
        <w:ind w:left="1440" w:hanging="1440"/>
      </w:pPr>
    </w:p>
    <w:p w14:paraId="00000107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>2017</w:t>
      </w:r>
      <w:r>
        <w:tab/>
      </w:r>
      <w:r>
        <w:tab/>
      </w:r>
      <w:r>
        <w:rPr>
          <w:b/>
        </w:rPr>
        <w:t>Addition by subtraction: RNAi loss and mycoviruses</w:t>
      </w:r>
    </w:p>
    <w:p w14:paraId="00000108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ab/>
      </w:r>
      <w:r>
        <w:tab/>
        <w:t>Talk, University Program in Genetics and Genomics Recruitment, Durham, NC</w:t>
      </w:r>
    </w:p>
    <w:p w14:paraId="00000109" w14:textId="77777777" w:rsidR="002F1208" w:rsidRDefault="002F1208">
      <w:pPr>
        <w:spacing w:after="0" w:line="240" w:lineRule="auto"/>
        <w:ind w:left="1440" w:hanging="1440"/>
      </w:pPr>
    </w:p>
    <w:p w14:paraId="0000010A" w14:textId="77777777" w:rsidR="002F1208" w:rsidRDefault="002A7ECB">
      <w:pPr>
        <w:spacing w:after="0" w:line="240" w:lineRule="auto"/>
        <w:ind w:left="1440" w:hanging="1440"/>
        <w:rPr>
          <w:b/>
          <w:i/>
        </w:rPr>
      </w:pPr>
      <w:r>
        <w:t>2017</w:t>
      </w:r>
      <w:r>
        <w:tab/>
      </w:r>
      <w:r>
        <w:tab/>
      </w:r>
      <w:r>
        <w:rPr>
          <w:b/>
        </w:rPr>
        <w:t xml:space="preserve">Genome evolution in the fungal pathogen </w:t>
      </w:r>
      <w:r>
        <w:rPr>
          <w:b/>
          <w:i/>
        </w:rPr>
        <w:t xml:space="preserve">Cryptococcus </w:t>
      </w:r>
      <w:proofErr w:type="spellStart"/>
      <w:r>
        <w:rPr>
          <w:b/>
          <w:i/>
        </w:rPr>
        <w:t>deuterogattii</w:t>
      </w:r>
      <w:proofErr w:type="spellEnd"/>
    </w:p>
    <w:p w14:paraId="0000010B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Talk, Thesis Defense, Durham, NC</w:t>
      </w:r>
    </w:p>
    <w:p w14:paraId="0000010C" w14:textId="77777777" w:rsidR="002F1208" w:rsidRDefault="002F1208">
      <w:pPr>
        <w:spacing w:after="0" w:line="240" w:lineRule="auto"/>
        <w:ind w:left="1440" w:hanging="1440"/>
      </w:pPr>
    </w:p>
    <w:p w14:paraId="0000010D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>2016</w:t>
      </w:r>
      <w:r>
        <w:tab/>
      </w:r>
      <w:r>
        <w:tab/>
      </w:r>
      <w:r>
        <w:rPr>
          <w:b/>
        </w:rPr>
        <w:t xml:space="preserve">Natural strains of </w:t>
      </w:r>
      <w:r>
        <w:rPr>
          <w:b/>
          <w:i/>
        </w:rPr>
        <w:t>Cryptococcus</w:t>
      </w:r>
      <w:r>
        <w:rPr>
          <w:b/>
        </w:rPr>
        <w:t xml:space="preserve"> with defects in mismatch repair exhibit enhanced phenotypic diversity</w:t>
      </w:r>
    </w:p>
    <w:p w14:paraId="0000010E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Poster, Molecular Genetics and Microbiology Retreat, Wrightsville Beach, NC</w:t>
      </w:r>
    </w:p>
    <w:p w14:paraId="0000010F" w14:textId="77777777" w:rsidR="002F1208" w:rsidRDefault="002F1208">
      <w:pPr>
        <w:spacing w:after="0" w:line="240" w:lineRule="auto"/>
        <w:ind w:left="1440" w:hanging="1440"/>
      </w:pPr>
    </w:p>
    <w:p w14:paraId="00000110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>2016</w:t>
      </w:r>
      <w:r>
        <w:tab/>
      </w:r>
      <w:r>
        <w:tab/>
      </w:r>
      <w:r>
        <w:rPr>
          <w:b/>
          <w:i/>
        </w:rPr>
        <w:t xml:space="preserve">Cryptococcus </w:t>
      </w:r>
      <w:proofErr w:type="spellStart"/>
      <w:r>
        <w:rPr>
          <w:b/>
          <w:i/>
        </w:rPr>
        <w:t>gattii</w:t>
      </w:r>
      <w:proofErr w:type="spellEnd"/>
      <w:r>
        <w:rPr>
          <w:b/>
        </w:rPr>
        <w:t xml:space="preserve"> in North America</w:t>
      </w:r>
    </w:p>
    <w:p w14:paraId="00000111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ab/>
      </w:r>
      <w:r>
        <w:tab/>
        <w:t>Talk, University Program in Genetics and Genomics Retreat, Haw River, NC</w:t>
      </w:r>
    </w:p>
    <w:p w14:paraId="00000112" w14:textId="77777777" w:rsidR="002F1208" w:rsidRDefault="002F1208">
      <w:pPr>
        <w:spacing w:after="0" w:line="240" w:lineRule="auto"/>
        <w:ind w:left="1440" w:hanging="1440"/>
      </w:pPr>
    </w:p>
    <w:p w14:paraId="00000113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>2016</w:t>
      </w:r>
      <w:r>
        <w:tab/>
      </w:r>
      <w:r>
        <w:tab/>
      </w:r>
      <w:r>
        <w:rPr>
          <w:b/>
        </w:rPr>
        <w:t xml:space="preserve">Whole genome typing of </w:t>
      </w:r>
      <w:r>
        <w:rPr>
          <w:b/>
          <w:i/>
        </w:rPr>
        <w:t xml:space="preserve">Cryptococcus </w:t>
      </w:r>
      <w:proofErr w:type="spellStart"/>
      <w:r>
        <w:rPr>
          <w:b/>
          <w:i/>
        </w:rPr>
        <w:t>gattii</w:t>
      </w:r>
      <w:proofErr w:type="spellEnd"/>
      <w:r>
        <w:rPr>
          <w:b/>
          <w:i/>
        </w:rPr>
        <w:t xml:space="preserve"> </w:t>
      </w:r>
      <w:r>
        <w:rPr>
          <w:b/>
        </w:rPr>
        <w:t>in North America: Mitotic microevolution and sexual macroevolution contributed to the development of an outbreak</w:t>
      </w:r>
    </w:p>
    <w:p w14:paraId="00000114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Poster, Calcineurin as the Target for Antifungal Drug Development Symposium, Durham, NC</w:t>
      </w:r>
    </w:p>
    <w:p w14:paraId="00000115" w14:textId="77777777" w:rsidR="002F1208" w:rsidRDefault="002F1208">
      <w:pPr>
        <w:spacing w:after="0" w:line="240" w:lineRule="auto"/>
        <w:ind w:left="1440" w:hanging="1440"/>
      </w:pPr>
    </w:p>
    <w:p w14:paraId="00000116" w14:textId="77777777" w:rsidR="002F1208" w:rsidRDefault="002A7ECB">
      <w:pPr>
        <w:spacing w:after="0" w:line="240" w:lineRule="auto"/>
        <w:ind w:left="1440" w:hanging="1440"/>
      </w:pPr>
      <w:r>
        <w:t>2015</w:t>
      </w:r>
      <w:r>
        <w:tab/>
      </w:r>
      <w:r>
        <w:tab/>
      </w:r>
      <w:r>
        <w:rPr>
          <w:b/>
        </w:rPr>
        <w:t xml:space="preserve">Gene network polymorphism illuminates loss and retention of novel RNAi silencing components in the </w:t>
      </w:r>
      <w:r>
        <w:rPr>
          <w:b/>
          <w:i/>
        </w:rPr>
        <w:t>Cryptococcus</w:t>
      </w:r>
      <w:r>
        <w:rPr>
          <w:b/>
        </w:rPr>
        <w:t xml:space="preserve"> pathogenic species complex</w:t>
      </w:r>
    </w:p>
    <w:p w14:paraId="00000117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Talk and Poster, Inaugural Center for Host Microbial Interactions Symposium, Durham, NC</w:t>
      </w:r>
    </w:p>
    <w:p w14:paraId="00000118" w14:textId="77777777" w:rsidR="002F1208" w:rsidRDefault="002F1208">
      <w:pPr>
        <w:spacing w:after="0" w:line="240" w:lineRule="auto"/>
        <w:ind w:left="1440" w:hanging="1440"/>
      </w:pPr>
    </w:p>
    <w:p w14:paraId="00000119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>2015</w:t>
      </w:r>
      <w:r>
        <w:tab/>
      </w:r>
      <w:r>
        <w:tab/>
      </w:r>
      <w:r>
        <w:rPr>
          <w:b/>
        </w:rPr>
        <w:t xml:space="preserve">Gene network polymorphism illuminates loss and retention of novel RNAi silencing components in the </w:t>
      </w:r>
      <w:r>
        <w:rPr>
          <w:b/>
          <w:i/>
        </w:rPr>
        <w:t>Cryptococcus</w:t>
      </w:r>
      <w:r>
        <w:rPr>
          <w:b/>
        </w:rPr>
        <w:t xml:space="preserve"> pathogenic species complex</w:t>
      </w:r>
    </w:p>
    <w:p w14:paraId="0000011A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 xml:space="preserve">Talk and Poster, EMBO Exploring the genomic complexity and diversity of eukaryotes, Sant Feliu de </w:t>
      </w:r>
      <w:proofErr w:type="spellStart"/>
      <w:r>
        <w:t>Guixols</w:t>
      </w:r>
      <w:proofErr w:type="spellEnd"/>
      <w:r>
        <w:t xml:space="preserve">, Spain </w:t>
      </w:r>
    </w:p>
    <w:p w14:paraId="0000011B" w14:textId="77777777" w:rsidR="002F1208" w:rsidRDefault="002F1208">
      <w:pPr>
        <w:spacing w:after="0" w:line="240" w:lineRule="auto"/>
      </w:pPr>
    </w:p>
    <w:p w14:paraId="0000011C" w14:textId="77777777" w:rsidR="002F1208" w:rsidRDefault="002A7ECB">
      <w:pPr>
        <w:spacing w:after="0" w:line="240" w:lineRule="auto"/>
        <w:ind w:left="1440" w:hanging="1440"/>
      </w:pPr>
      <w:r>
        <w:t>2015</w:t>
      </w:r>
      <w:r>
        <w:tab/>
      </w:r>
      <w:r>
        <w:tab/>
      </w:r>
      <w:r>
        <w:rPr>
          <w:b/>
        </w:rPr>
        <w:t xml:space="preserve">Whole genome insights into the micro and macroevolution of the Pacific Northwest </w:t>
      </w:r>
      <w:r>
        <w:rPr>
          <w:b/>
          <w:i/>
        </w:rPr>
        <w:t xml:space="preserve">Cryptococcus </w:t>
      </w:r>
      <w:proofErr w:type="spellStart"/>
      <w:r>
        <w:rPr>
          <w:b/>
          <w:i/>
        </w:rPr>
        <w:t>gattii</w:t>
      </w:r>
      <w:proofErr w:type="spellEnd"/>
      <w:r>
        <w:rPr>
          <w:b/>
        </w:rPr>
        <w:t xml:space="preserve"> outbreak</w:t>
      </w:r>
    </w:p>
    <w:p w14:paraId="0000011D" w14:textId="77777777" w:rsidR="002F1208" w:rsidRDefault="002A7ECB">
      <w:pPr>
        <w:spacing w:after="0" w:line="240" w:lineRule="auto"/>
        <w:ind w:left="1440"/>
        <w:rPr>
          <w:color w:val="000000"/>
        </w:rPr>
      </w:pPr>
      <w:r>
        <w:rPr>
          <w:color w:val="000000"/>
        </w:rPr>
        <w:lastRenderedPageBreak/>
        <w:t>Talk, University Program in Genetics and Genomics Student Seminar, Durham, NC</w:t>
      </w:r>
    </w:p>
    <w:p w14:paraId="0000011E" w14:textId="77777777" w:rsidR="002F1208" w:rsidRDefault="002F1208">
      <w:pPr>
        <w:spacing w:after="0" w:line="240" w:lineRule="auto"/>
        <w:rPr>
          <w:color w:val="000000"/>
        </w:rPr>
      </w:pPr>
    </w:p>
    <w:p w14:paraId="0000011F" w14:textId="77777777" w:rsidR="002F1208" w:rsidRDefault="002A7ECB">
      <w:pPr>
        <w:spacing w:after="0" w:line="240" w:lineRule="auto"/>
        <w:ind w:left="1440" w:hanging="1440"/>
        <w:rPr>
          <w:b/>
          <w:color w:val="000000"/>
        </w:rPr>
      </w:pPr>
      <w:r>
        <w:rPr>
          <w:color w:val="000000"/>
        </w:rPr>
        <w:t>2015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b/>
          <w:color w:val="000000"/>
        </w:rPr>
        <w:t xml:space="preserve">Gene network polymorphism illuminates loss and retention of novel RNAi silencing components in the </w:t>
      </w:r>
      <w:r>
        <w:rPr>
          <w:b/>
          <w:i/>
          <w:color w:val="000000"/>
        </w:rPr>
        <w:t>Cryptococcus</w:t>
      </w:r>
      <w:r>
        <w:rPr>
          <w:b/>
          <w:color w:val="000000"/>
        </w:rPr>
        <w:t xml:space="preserve"> pathogenic species complex</w:t>
      </w:r>
    </w:p>
    <w:p w14:paraId="00000120" w14:textId="77777777" w:rsidR="002F1208" w:rsidRDefault="002A7ECB">
      <w:pPr>
        <w:spacing w:after="0" w:line="240" w:lineRule="auto"/>
        <w:ind w:left="1440" w:hanging="1440"/>
      </w:pPr>
      <w:r>
        <w:rPr>
          <w:color w:val="000000"/>
        </w:rPr>
        <w:tab/>
      </w:r>
      <w:r>
        <w:rPr>
          <w:color w:val="000000"/>
        </w:rPr>
        <w:tab/>
        <w:t xml:space="preserve">Talk, </w:t>
      </w:r>
      <w:r>
        <w:t>Genomics of Microbial Systems work in progress meeting, Durham, NC</w:t>
      </w:r>
    </w:p>
    <w:p w14:paraId="00000121" w14:textId="77777777" w:rsidR="002F1208" w:rsidRDefault="002F1208">
      <w:pPr>
        <w:spacing w:after="0" w:line="240" w:lineRule="auto"/>
        <w:ind w:left="1440" w:hanging="1440"/>
      </w:pPr>
    </w:p>
    <w:p w14:paraId="00000122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>2015</w:t>
      </w:r>
      <w:r>
        <w:tab/>
      </w:r>
      <w:r>
        <w:tab/>
      </w:r>
      <w:r>
        <w:rPr>
          <w:b/>
        </w:rPr>
        <w:t xml:space="preserve">Gene network polymorphism illuminates loss and retention of novel RNAi silencing components in the </w:t>
      </w:r>
      <w:r>
        <w:rPr>
          <w:b/>
          <w:i/>
        </w:rPr>
        <w:t>Cryptococcus</w:t>
      </w:r>
      <w:r>
        <w:rPr>
          <w:b/>
        </w:rPr>
        <w:t xml:space="preserve"> pathogenic species complex</w:t>
      </w:r>
    </w:p>
    <w:p w14:paraId="00000123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Talk, Molecular Genetics and Microbiology Retreat, Wrightsville Beach, NC</w:t>
      </w:r>
    </w:p>
    <w:p w14:paraId="00000124" w14:textId="77777777" w:rsidR="002F1208" w:rsidRDefault="002F1208">
      <w:pPr>
        <w:spacing w:after="0" w:line="240" w:lineRule="auto"/>
        <w:ind w:left="1440" w:hanging="1440"/>
      </w:pPr>
    </w:p>
    <w:p w14:paraId="00000125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>2015</w:t>
      </w:r>
      <w:r>
        <w:tab/>
      </w:r>
      <w:r>
        <w:tab/>
      </w:r>
      <w:r>
        <w:rPr>
          <w:b/>
        </w:rPr>
        <w:t xml:space="preserve">Whole genome sequencing of the </w:t>
      </w:r>
      <w:r>
        <w:rPr>
          <w:b/>
          <w:i/>
        </w:rPr>
        <w:t xml:space="preserve">Mucor </w:t>
      </w:r>
      <w:proofErr w:type="spellStart"/>
      <w:r>
        <w:rPr>
          <w:b/>
          <w:i/>
        </w:rPr>
        <w:t>circinelloides</w:t>
      </w:r>
      <w:proofErr w:type="spellEnd"/>
      <w:r>
        <w:rPr>
          <w:b/>
        </w:rPr>
        <w:t xml:space="preserve"> species complex: identification of yogurt contaminants associated with GI illness in consumers</w:t>
      </w:r>
    </w:p>
    <w:p w14:paraId="00000126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Talk, University Program in Genetics and Genomics Retreat, Lake Lure, NC</w:t>
      </w:r>
    </w:p>
    <w:p w14:paraId="00000127" w14:textId="77777777" w:rsidR="002F1208" w:rsidRDefault="002F1208">
      <w:pPr>
        <w:spacing w:after="0" w:line="240" w:lineRule="auto"/>
        <w:ind w:left="1440" w:hanging="1440"/>
      </w:pPr>
    </w:p>
    <w:p w14:paraId="00000128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>2015</w:t>
      </w:r>
      <w:r>
        <w:tab/>
      </w:r>
      <w:r>
        <w:tab/>
      </w:r>
      <w:r>
        <w:rPr>
          <w:b/>
        </w:rPr>
        <w:t xml:space="preserve">Whole genome sequencing of the </w:t>
      </w:r>
      <w:r>
        <w:rPr>
          <w:b/>
          <w:i/>
        </w:rPr>
        <w:t xml:space="preserve">Mucor </w:t>
      </w:r>
      <w:proofErr w:type="spellStart"/>
      <w:r>
        <w:rPr>
          <w:b/>
          <w:i/>
        </w:rPr>
        <w:t>circinelloides</w:t>
      </w:r>
      <w:proofErr w:type="spellEnd"/>
      <w:r>
        <w:rPr>
          <w:b/>
        </w:rPr>
        <w:t xml:space="preserve"> species complex: identification of yogurt contaminants associated with GI illness in consumers</w:t>
      </w:r>
    </w:p>
    <w:p w14:paraId="00000129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Talk, 19</w:t>
      </w:r>
      <w:r>
        <w:rPr>
          <w:vertAlign w:val="superscript"/>
        </w:rPr>
        <w:t>th</w:t>
      </w:r>
      <w:r>
        <w:t xml:space="preserve"> International Society for Human and Animal Mycology Congress, Melbourne, Australia</w:t>
      </w:r>
    </w:p>
    <w:p w14:paraId="0000012A" w14:textId="77777777" w:rsidR="002F1208" w:rsidRDefault="002F1208">
      <w:pPr>
        <w:spacing w:after="0" w:line="240" w:lineRule="auto"/>
        <w:ind w:left="1440" w:hanging="1440"/>
      </w:pPr>
    </w:p>
    <w:p w14:paraId="0000012B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>2015</w:t>
      </w:r>
      <w:r>
        <w:tab/>
      </w:r>
      <w:r>
        <w:tab/>
      </w:r>
      <w:r>
        <w:rPr>
          <w:b/>
        </w:rPr>
        <w:t xml:space="preserve">Whole genome typing of </w:t>
      </w:r>
      <w:r>
        <w:rPr>
          <w:b/>
          <w:i/>
        </w:rPr>
        <w:t xml:space="preserve">Cryptococcus </w:t>
      </w:r>
      <w:proofErr w:type="spellStart"/>
      <w:r>
        <w:rPr>
          <w:b/>
          <w:i/>
        </w:rPr>
        <w:t>gattii</w:t>
      </w:r>
      <w:proofErr w:type="spellEnd"/>
      <w:r>
        <w:rPr>
          <w:b/>
          <w:i/>
        </w:rPr>
        <w:t xml:space="preserve"> </w:t>
      </w:r>
      <w:r>
        <w:rPr>
          <w:b/>
        </w:rPr>
        <w:t>in North America: Mitotic microevolution and sexual macroevolution contributed to the development of an outbreak</w:t>
      </w:r>
    </w:p>
    <w:p w14:paraId="0000012C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Talk and poster, 19</w:t>
      </w:r>
      <w:r>
        <w:rPr>
          <w:vertAlign w:val="superscript"/>
        </w:rPr>
        <w:t>th</w:t>
      </w:r>
      <w:r>
        <w:t xml:space="preserve"> International Society for Human and Animal Mycology Congress, Melbourne, Australia</w:t>
      </w:r>
    </w:p>
    <w:p w14:paraId="0000012D" w14:textId="77777777" w:rsidR="002F1208" w:rsidRDefault="002F1208">
      <w:pPr>
        <w:spacing w:after="0" w:line="240" w:lineRule="auto"/>
        <w:ind w:left="1440" w:hanging="1440"/>
      </w:pPr>
    </w:p>
    <w:p w14:paraId="0000012E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>2015</w:t>
      </w:r>
      <w:r>
        <w:tab/>
      </w:r>
      <w:r>
        <w:tab/>
      </w:r>
      <w:r>
        <w:rPr>
          <w:b/>
        </w:rPr>
        <w:t xml:space="preserve">Whole genome insights into the micro and macroevolution of the Pacific Northwest </w:t>
      </w:r>
      <w:r>
        <w:rPr>
          <w:b/>
          <w:i/>
        </w:rPr>
        <w:t xml:space="preserve">Cryptococcus </w:t>
      </w:r>
      <w:proofErr w:type="spellStart"/>
      <w:r>
        <w:rPr>
          <w:b/>
          <w:i/>
        </w:rPr>
        <w:t>gattii</w:t>
      </w:r>
      <w:proofErr w:type="spellEnd"/>
      <w:r>
        <w:rPr>
          <w:b/>
        </w:rPr>
        <w:t xml:space="preserve"> outbreak</w:t>
      </w:r>
    </w:p>
    <w:p w14:paraId="0000012F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ab/>
      </w:r>
      <w:r>
        <w:tab/>
        <w:t>Talk, Small Eukaryotes Meeting, Durham, NC</w:t>
      </w:r>
    </w:p>
    <w:p w14:paraId="00000130" w14:textId="77777777" w:rsidR="002F1208" w:rsidRDefault="002F1208">
      <w:pPr>
        <w:spacing w:after="0" w:line="240" w:lineRule="auto"/>
        <w:ind w:left="1440" w:hanging="1440"/>
      </w:pPr>
    </w:p>
    <w:p w14:paraId="00000131" w14:textId="77777777" w:rsidR="002F1208" w:rsidRDefault="002A7ECB">
      <w:pPr>
        <w:spacing w:after="0" w:line="240" w:lineRule="auto"/>
        <w:ind w:left="1440" w:hanging="1440"/>
      </w:pPr>
      <w:r>
        <w:t>2015</w:t>
      </w:r>
      <w:r>
        <w:tab/>
      </w:r>
      <w:r>
        <w:tab/>
      </w:r>
      <w:r>
        <w:rPr>
          <w:b/>
        </w:rPr>
        <w:t xml:space="preserve">Evolution of an outbreak: Hypermutators and the </w:t>
      </w:r>
      <w:r>
        <w:rPr>
          <w:b/>
          <w:i/>
        </w:rPr>
        <w:t xml:space="preserve">Cryptococcus </w:t>
      </w:r>
      <w:proofErr w:type="spellStart"/>
      <w:r>
        <w:rPr>
          <w:b/>
          <w:i/>
        </w:rPr>
        <w:t>gattii</w:t>
      </w:r>
      <w:proofErr w:type="spellEnd"/>
      <w:r>
        <w:rPr>
          <w:b/>
        </w:rPr>
        <w:t xml:space="preserve"> outbreak</w:t>
      </w:r>
    </w:p>
    <w:p w14:paraId="00000132" w14:textId="0EA5E021" w:rsidR="002F1208" w:rsidRDefault="002A7ECB">
      <w:pPr>
        <w:spacing w:after="0" w:line="240" w:lineRule="auto"/>
        <w:ind w:left="1440" w:hanging="1440"/>
      </w:pPr>
      <w:r>
        <w:tab/>
      </w:r>
      <w:r>
        <w:tab/>
        <w:t xml:space="preserve">Talk and </w:t>
      </w:r>
      <w:proofErr w:type="gramStart"/>
      <w:r>
        <w:t>Poster</w:t>
      </w:r>
      <w:proofErr w:type="gramEnd"/>
      <w:r>
        <w:t>, 28</w:t>
      </w:r>
      <w:r>
        <w:rPr>
          <w:vertAlign w:val="superscript"/>
        </w:rPr>
        <w:t>th</w:t>
      </w:r>
      <w:r>
        <w:t xml:space="preserve"> Fungal Genetics Conference, Asilomar, CA</w:t>
      </w:r>
    </w:p>
    <w:p w14:paraId="0C940B16" w14:textId="77777777" w:rsidR="003F3435" w:rsidRDefault="003F3435">
      <w:pPr>
        <w:spacing w:after="0" w:line="240" w:lineRule="auto"/>
        <w:ind w:left="1440" w:hanging="1440"/>
      </w:pPr>
    </w:p>
    <w:p w14:paraId="00000133" w14:textId="77777777" w:rsidR="002F1208" w:rsidRDefault="002A7ECB">
      <w:pPr>
        <w:spacing w:after="0" w:line="240" w:lineRule="auto"/>
        <w:ind w:left="1440" w:hanging="1440"/>
      </w:pPr>
      <w:r>
        <w:t>2015</w:t>
      </w:r>
      <w:r>
        <w:tab/>
      </w:r>
      <w:r>
        <w:tab/>
      </w:r>
      <w:r>
        <w:rPr>
          <w:b/>
        </w:rPr>
        <w:t xml:space="preserve">A hypermutator lineage preceded the Pacific Northwest outbreak of </w:t>
      </w:r>
      <w:r>
        <w:rPr>
          <w:b/>
          <w:i/>
        </w:rPr>
        <w:t xml:space="preserve">Cryptococcus </w:t>
      </w:r>
      <w:proofErr w:type="spellStart"/>
      <w:r>
        <w:rPr>
          <w:b/>
          <w:i/>
        </w:rPr>
        <w:t>gattii</w:t>
      </w:r>
      <w:proofErr w:type="spellEnd"/>
    </w:p>
    <w:p w14:paraId="00000134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Poster, Antifungal Drug Development Symposium, Durham, NC</w:t>
      </w:r>
    </w:p>
    <w:p w14:paraId="00000135" w14:textId="77777777" w:rsidR="002F1208" w:rsidRDefault="002F1208">
      <w:pPr>
        <w:spacing w:after="0" w:line="240" w:lineRule="auto"/>
        <w:ind w:left="1440" w:hanging="1440"/>
      </w:pPr>
    </w:p>
    <w:p w14:paraId="00000136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>2015</w:t>
      </w:r>
      <w:r>
        <w:tab/>
      </w:r>
      <w:r>
        <w:tab/>
      </w:r>
      <w:r>
        <w:rPr>
          <w:b/>
        </w:rPr>
        <w:t xml:space="preserve">Origins of an outbreak: Hypermutators in the Pacific Northwest outbreak of </w:t>
      </w:r>
      <w:r>
        <w:rPr>
          <w:b/>
          <w:i/>
        </w:rPr>
        <w:t xml:space="preserve">Cryptococcus </w:t>
      </w:r>
      <w:proofErr w:type="spellStart"/>
      <w:r>
        <w:rPr>
          <w:b/>
          <w:i/>
        </w:rPr>
        <w:t>gattii</w:t>
      </w:r>
      <w:proofErr w:type="spellEnd"/>
      <w:r>
        <w:rPr>
          <w:b/>
        </w:rPr>
        <w:tab/>
      </w:r>
    </w:p>
    <w:p w14:paraId="00000137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Talk, Molecular Genetics and Microbiology Departmental Seminar, Durham, NC</w:t>
      </w:r>
      <w:r>
        <w:tab/>
      </w:r>
    </w:p>
    <w:p w14:paraId="00000138" w14:textId="77777777" w:rsidR="002F1208" w:rsidRDefault="002F1208">
      <w:pPr>
        <w:spacing w:after="0" w:line="240" w:lineRule="auto"/>
        <w:ind w:left="1440" w:hanging="1440"/>
      </w:pPr>
    </w:p>
    <w:p w14:paraId="00000139" w14:textId="77777777" w:rsidR="002F1208" w:rsidRDefault="002A7ECB">
      <w:pPr>
        <w:spacing w:after="0" w:line="240" w:lineRule="auto"/>
        <w:ind w:left="1440" w:hanging="1440"/>
        <w:rPr>
          <w:b/>
          <w:i/>
        </w:rPr>
      </w:pPr>
      <w:r>
        <w:t>2014</w:t>
      </w:r>
      <w:r>
        <w:tab/>
      </w:r>
      <w:r>
        <w:tab/>
      </w:r>
      <w:r>
        <w:rPr>
          <w:b/>
        </w:rPr>
        <w:t xml:space="preserve">A hypermutator lineage preceded the Pacific Northwest outbreak of </w:t>
      </w:r>
      <w:r>
        <w:rPr>
          <w:b/>
          <w:i/>
        </w:rPr>
        <w:t xml:space="preserve">Cryptococcus </w:t>
      </w:r>
      <w:proofErr w:type="spellStart"/>
      <w:r>
        <w:rPr>
          <w:b/>
          <w:i/>
        </w:rPr>
        <w:t>gattii</w:t>
      </w:r>
      <w:proofErr w:type="spellEnd"/>
    </w:p>
    <w:p w14:paraId="0000013A" w14:textId="77777777" w:rsidR="002F1208" w:rsidRDefault="002A7ECB">
      <w:pPr>
        <w:spacing w:after="0" w:line="240" w:lineRule="auto"/>
        <w:ind w:left="1440" w:hanging="1440"/>
      </w:pPr>
      <w:r>
        <w:lastRenderedPageBreak/>
        <w:tab/>
      </w:r>
      <w:r>
        <w:tab/>
        <w:t>Poster, Molecular Genetics and Microbiology Retreat, Wrightsville Beach, NC</w:t>
      </w:r>
      <w:r>
        <w:rPr>
          <w:b/>
        </w:rPr>
        <w:tab/>
      </w:r>
    </w:p>
    <w:p w14:paraId="0000013B" w14:textId="77777777" w:rsidR="002F1208" w:rsidRDefault="002A7ECB">
      <w:pPr>
        <w:spacing w:after="0" w:line="240" w:lineRule="auto"/>
        <w:ind w:hanging="1440"/>
      </w:pPr>
      <w:r>
        <w:tab/>
        <w:t>2014</w:t>
      </w:r>
      <w:r>
        <w:tab/>
      </w:r>
      <w:r>
        <w:tab/>
      </w:r>
      <w:r>
        <w:rPr>
          <w:b/>
        </w:rPr>
        <w:t xml:space="preserve">Anatomy of an outbreak: Recombining clonal clusters comprise the VGII </w:t>
      </w:r>
      <w:r>
        <w:rPr>
          <w:b/>
        </w:rPr>
        <w:tab/>
      </w:r>
      <w:r>
        <w:rPr>
          <w:b/>
        </w:rPr>
        <w:tab/>
      </w:r>
      <w:r>
        <w:rPr>
          <w:b/>
          <w:i/>
        </w:rPr>
        <w:t xml:space="preserve">Cryptococcus </w:t>
      </w:r>
      <w:proofErr w:type="spellStart"/>
      <w:r>
        <w:rPr>
          <w:b/>
          <w:i/>
        </w:rPr>
        <w:t>gattii</w:t>
      </w:r>
      <w:proofErr w:type="spellEnd"/>
      <w:r>
        <w:rPr>
          <w:b/>
        </w:rPr>
        <w:t xml:space="preserve"> population</w:t>
      </w:r>
    </w:p>
    <w:p w14:paraId="0000013C" w14:textId="77777777" w:rsidR="002F1208" w:rsidRDefault="002A7ECB">
      <w:pPr>
        <w:spacing w:after="0" w:line="240" w:lineRule="auto"/>
        <w:ind w:left="720" w:firstLine="720"/>
      </w:pPr>
      <w:r>
        <w:t xml:space="preserve">Talk and </w:t>
      </w:r>
      <w:proofErr w:type="gramStart"/>
      <w:r>
        <w:t>Poster</w:t>
      </w:r>
      <w:proofErr w:type="gramEnd"/>
      <w:r>
        <w:t xml:space="preserve">, 9th International Conference on </w:t>
      </w:r>
      <w:proofErr w:type="spellStart"/>
      <w:r>
        <w:rPr>
          <w:i/>
        </w:rPr>
        <w:t>Cryptococccus</w:t>
      </w:r>
      <w:proofErr w:type="spellEnd"/>
      <w:r>
        <w:rPr>
          <w:i/>
        </w:rPr>
        <w:t xml:space="preserve"> </w:t>
      </w:r>
      <w:r>
        <w:t xml:space="preserve">and </w:t>
      </w:r>
      <w:r>
        <w:tab/>
        <w:t>Cryptococcosis</w:t>
      </w:r>
      <w:r>
        <w:rPr>
          <w:b/>
        </w:rPr>
        <w:t xml:space="preserve">, </w:t>
      </w:r>
      <w:r>
        <w:t>Amsterdam, The Netherlands</w:t>
      </w:r>
    </w:p>
    <w:p w14:paraId="0000013D" w14:textId="77777777" w:rsidR="002F1208" w:rsidRDefault="002F1208">
      <w:pPr>
        <w:spacing w:after="0" w:line="240" w:lineRule="auto"/>
      </w:pPr>
    </w:p>
    <w:p w14:paraId="0000013E" w14:textId="77777777" w:rsidR="002F1208" w:rsidRDefault="002A7ECB">
      <w:pPr>
        <w:spacing w:after="0" w:line="240" w:lineRule="auto"/>
      </w:pPr>
      <w:r>
        <w:t>2013</w:t>
      </w:r>
      <w:r>
        <w:tab/>
      </w:r>
      <w:r>
        <w:tab/>
      </w:r>
      <w:r>
        <w:rPr>
          <w:b/>
        </w:rPr>
        <w:t xml:space="preserve">Development of an outbreak: Whole genome analysis of population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Structure in </w:t>
      </w:r>
      <w:r>
        <w:rPr>
          <w:b/>
          <w:i/>
        </w:rPr>
        <w:t xml:space="preserve">C. </w:t>
      </w:r>
      <w:proofErr w:type="spellStart"/>
      <w:r>
        <w:rPr>
          <w:b/>
          <w:i/>
        </w:rPr>
        <w:t>gattii</w:t>
      </w:r>
      <w:proofErr w:type="spellEnd"/>
    </w:p>
    <w:p w14:paraId="0000013F" w14:textId="77777777" w:rsidR="002F1208" w:rsidRDefault="002A7ECB">
      <w:pPr>
        <w:spacing w:after="0" w:line="240" w:lineRule="auto"/>
      </w:pPr>
      <w:r>
        <w:rPr>
          <w:b/>
        </w:rPr>
        <w:tab/>
      </w:r>
      <w:r>
        <w:rPr>
          <w:b/>
        </w:rPr>
        <w:tab/>
      </w:r>
      <w:r>
        <w:t>Talk, Genomics of Microbial Systems work in progress meeting, Durham, NC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00000140" w14:textId="77777777" w:rsidR="002F1208" w:rsidRDefault="002A7ECB">
      <w:pPr>
        <w:spacing w:after="0" w:line="240" w:lineRule="auto"/>
      </w:pPr>
      <w:r>
        <w:t>2013</w:t>
      </w:r>
      <w:r>
        <w:tab/>
      </w:r>
      <w:r>
        <w:tab/>
      </w:r>
      <w:r>
        <w:rPr>
          <w:b/>
        </w:rPr>
        <w:t xml:space="preserve">RNAi loss in </w:t>
      </w:r>
      <w:r>
        <w:rPr>
          <w:b/>
          <w:i/>
        </w:rPr>
        <w:t xml:space="preserve">Cryptococcus </w:t>
      </w:r>
      <w:proofErr w:type="spellStart"/>
      <w:r>
        <w:rPr>
          <w:b/>
          <w:i/>
        </w:rPr>
        <w:t>gattii</w:t>
      </w:r>
      <w:proofErr w:type="spellEnd"/>
      <w:r>
        <w:rPr>
          <w:b/>
        </w:rPr>
        <w:t>: Don't know what you've got till it's gone</w:t>
      </w:r>
    </w:p>
    <w:p w14:paraId="00000141" w14:textId="77777777" w:rsidR="002F1208" w:rsidRDefault="002A7ECB">
      <w:pPr>
        <w:spacing w:after="0" w:line="240" w:lineRule="auto"/>
      </w:pPr>
      <w:r>
        <w:tab/>
      </w:r>
      <w:r>
        <w:tab/>
        <w:t>Talk, Cell and Molecular Biology Student Seminar, Durham, NC</w:t>
      </w:r>
    </w:p>
    <w:p w14:paraId="00000142" w14:textId="77777777" w:rsidR="002F1208" w:rsidRDefault="002F1208">
      <w:pPr>
        <w:spacing w:after="0" w:line="240" w:lineRule="auto"/>
      </w:pPr>
    </w:p>
    <w:p w14:paraId="00000143" w14:textId="77777777" w:rsidR="002F1208" w:rsidRDefault="002A7ECB">
      <w:pPr>
        <w:spacing w:after="0" w:line="240" w:lineRule="auto"/>
      </w:pPr>
      <w:r>
        <w:t>2013</w:t>
      </w:r>
      <w:r>
        <w:rPr>
          <w:b/>
        </w:rPr>
        <w:tab/>
      </w:r>
      <w:r>
        <w:rPr>
          <w:b/>
        </w:rPr>
        <w:tab/>
        <w:t xml:space="preserve">Loss of the RNAi pathway in VGII </w:t>
      </w:r>
      <w:r>
        <w:rPr>
          <w:b/>
          <w:i/>
        </w:rPr>
        <w:t xml:space="preserve">Cryptococcus </w:t>
      </w:r>
      <w:proofErr w:type="spellStart"/>
      <w:r>
        <w:rPr>
          <w:b/>
          <w:i/>
        </w:rPr>
        <w:t>gattii</w:t>
      </w:r>
      <w:proofErr w:type="spellEnd"/>
      <w:r>
        <w:rPr>
          <w:b/>
        </w:rPr>
        <w:t xml:space="preserve"> sheds light on the </w:t>
      </w:r>
      <w:r>
        <w:rPr>
          <w:b/>
        </w:rPr>
        <w:tab/>
      </w:r>
      <w:r>
        <w:rPr>
          <w:b/>
        </w:rPr>
        <w:tab/>
        <w:t xml:space="preserve">intact system in </w:t>
      </w:r>
      <w:r>
        <w:rPr>
          <w:b/>
          <w:i/>
        </w:rPr>
        <w:t>Cryptococcus neoformans</w:t>
      </w:r>
    </w:p>
    <w:p w14:paraId="00000144" w14:textId="77777777" w:rsidR="002F1208" w:rsidRDefault="002A7ECB">
      <w:pPr>
        <w:spacing w:after="0" w:line="240" w:lineRule="auto"/>
        <w:ind w:left="720" w:firstLine="720"/>
      </w:pPr>
      <w:r>
        <w:t>Poster, Molecular Genetics and Microbiology Retreat, Wrightsville Beach, NC</w:t>
      </w:r>
    </w:p>
    <w:p w14:paraId="00000145" w14:textId="77777777" w:rsidR="002F1208" w:rsidRDefault="002F1208">
      <w:pPr>
        <w:spacing w:after="0" w:line="240" w:lineRule="auto"/>
      </w:pPr>
    </w:p>
    <w:p w14:paraId="00000146" w14:textId="77777777" w:rsidR="002F1208" w:rsidRDefault="002A7ECB">
      <w:pPr>
        <w:spacing w:after="0" w:line="240" w:lineRule="auto"/>
      </w:pPr>
      <w:r>
        <w:t>2013</w:t>
      </w:r>
      <w:r>
        <w:tab/>
      </w:r>
      <w:r>
        <w:tab/>
      </w:r>
      <w:r>
        <w:rPr>
          <w:b/>
        </w:rPr>
        <w:t xml:space="preserve">RNAi loss in </w:t>
      </w:r>
      <w:r>
        <w:rPr>
          <w:b/>
          <w:i/>
        </w:rPr>
        <w:t xml:space="preserve">Cryptococcus </w:t>
      </w:r>
      <w:proofErr w:type="spellStart"/>
      <w:r>
        <w:rPr>
          <w:b/>
          <w:i/>
        </w:rPr>
        <w:t>gattii</w:t>
      </w:r>
      <w:proofErr w:type="spellEnd"/>
      <w:r>
        <w:rPr>
          <w:b/>
        </w:rPr>
        <w:t>: Don't know what you've got till it's gone</w:t>
      </w:r>
    </w:p>
    <w:p w14:paraId="00000147" w14:textId="77777777" w:rsidR="002F1208" w:rsidRDefault="002A7ECB">
      <w:pPr>
        <w:spacing w:after="0" w:line="240" w:lineRule="auto"/>
      </w:pPr>
      <w:r>
        <w:rPr>
          <w:b/>
          <w:i/>
        </w:rPr>
        <w:tab/>
      </w:r>
      <w:r>
        <w:rPr>
          <w:b/>
          <w:i/>
        </w:rPr>
        <w:tab/>
      </w:r>
      <w:r>
        <w:t>Talk, Genomics of Microbial Systems work in progress meeting, Durham, NC</w:t>
      </w:r>
    </w:p>
    <w:p w14:paraId="00000148" w14:textId="77777777" w:rsidR="002F1208" w:rsidRDefault="002F1208">
      <w:pPr>
        <w:spacing w:after="0" w:line="240" w:lineRule="auto"/>
      </w:pPr>
    </w:p>
    <w:p w14:paraId="00000149" w14:textId="77777777" w:rsidR="002F1208" w:rsidRDefault="002A7ECB">
      <w:pPr>
        <w:spacing w:after="0" w:line="240" w:lineRule="auto"/>
      </w:pPr>
      <w:r>
        <w:t>2013</w:t>
      </w:r>
      <w:r>
        <w:tab/>
      </w:r>
      <w:r>
        <w:rPr>
          <w:b/>
        </w:rPr>
        <w:tab/>
        <w:t xml:space="preserve">RNAi loss in </w:t>
      </w:r>
      <w:r>
        <w:rPr>
          <w:b/>
          <w:i/>
        </w:rPr>
        <w:t xml:space="preserve">Cryptococcus </w:t>
      </w:r>
      <w:proofErr w:type="spellStart"/>
      <w:r>
        <w:rPr>
          <w:b/>
          <w:i/>
        </w:rPr>
        <w:t>gattii</w:t>
      </w:r>
      <w:proofErr w:type="spellEnd"/>
      <w:r>
        <w:rPr>
          <w:b/>
        </w:rPr>
        <w:t>: Don't know what you've got till it's gone</w:t>
      </w:r>
    </w:p>
    <w:p w14:paraId="0000014A" w14:textId="77777777" w:rsidR="002F1208" w:rsidRDefault="002A7ECB">
      <w:pPr>
        <w:spacing w:after="0" w:line="240" w:lineRule="auto"/>
      </w:pPr>
      <w:r>
        <w:rPr>
          <w:b/>
          <w:i/>
        </w:rPr>
        <w:tab/>
      </w:r>
      <w:r>
        <w:rPr>
          <w:b/>
          <w:i/>
        </w:rPr>
        <w:tab/>
      </w:r>
      <w:r>
        <w:t>Talk, University Program in Genetics and Genomics Retreat, Lake Lure, NC</w:t>
      </w:r>
    </w:p>
    <w:p w14:paraId="0000014B" w14:textId="77777777" w:rsidR="002F1208" w:rsidRDefault="002F1208">
      <w:pPr>
        <w:spacing w:after="0" w:line="240" w:lineRule="auto"/>
      </w:pPr>
    </w:p>
    <w:p w14:paraId="0000014C" w14:textId="77777777" w:rsidR="002F1208" w:rsidRDefault="002A7ECB">
      <w:pPr>
        <w:spacing w:after="0" w:line="240" w:lineRule="auto"/>
      </w:pPr>
      <w:r>
        <w:t>2013</w:t>
      </w:r>
      <w:r>
        <w:rPr>
          <w:b/>
        </w:rPr>
        <w:tab/>
      </w:r>
      <w:r>
        <w:rPr>
          <w:b/>
        </w:rPr>
        <w:tab/>
        <w:t xml:space="preserve">Loss of the RNAi pathway in VGII </w:t>
      </w:r>
      <w:r>
        <w:rPr>
          <w:b/>
          <w:i/>
        </w:rPr>
        <w:t xml:space="preserve">Cryptococcus </w:t>
      </w:r>
      <w:proofErr w:type="spellStart"/>
      <w:r>
        <w:rPr>
          <w:b/>
          <w:i/>
        </w:rPr>
        <w:t>gattii</w:t>
      </w:r>
      <w:proofErr w:type="spellEnd"/>
      <w:r>
        <w:rPr>
          <w:b/>
        </w:rPr>
        <w:t xml:space="preserve"> sheds light on the </w:t>
      </w:r>
      <w:r>
        <w:rPr>
          <w:b/>
        </w:rPr>
        <w:tab/>
      </w:r>
      <w:r>
        <w:rPr>
          <w:b/>
        </w:rPr>
        <w:tab/>
        <w:t xml:space="preserve">intact system in </w:t>
      </w:r>
      <w:r>
        <w:rPr>
          <w:b/>
          <w:i/>
        </w:rPr>
        <w:t>Cryptococcus neoformans</w:t>
      </w:r>
    </w:p>
    <w:p w14:paraId="0000014D" w14:textId="77777777" w:rsidR="002F1208" w:rsidRDefault="002A7ECB">
      <w:pPr>
        <w:spacing w:after="0" w:line="240" w:lineRule="auto"/>
        <w:ind w:left="720" w:firstLine="720"/>
      </w:pPr>
      <w:r>
        <w:rPr>
          <w:color w:val="000000"/>
        </w:rPr>
        <w:t>Poster, 27th Fungal Genetics Conference, Asilomar, CA</w:t>
      </w:r>
    </w:p>
    <w:p w14:paraId="0000014E" w14:textId="77777777" w:rsidR="002F1208" w:rsidRDefault="002F1208">
      <w:pPr>
        <w:spacing w:after="0" w:line="240" w:lineRule="auto"/>
      </w:pPr>
    </w:p>
    <w:p w14:paraId="0000014F" w14:textId="77777777" w:rsidR="002F1208" w:rsidRDefault="002A7ECB">
      <w:pPr>
        <w:spacing w:after="0" w:line="240" w:lineRule="auto"/>
      </w:pPr>
      <w:r>
        <w:rPr>
          <w:color w:val="000000"/>
        </w:rPr>
        <w:t>2012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b/>
          <w:color w:val="000000"/>
        </w:rPr>
        <w:t xml:space="preserve">Addition by Subtraction: RNAi loss in </w:t>
      </w:r>
      <w:r>
        <w:rPr>
          <w:b/>
          <w:i/>
          <w:color w:val="000000"/>
        </w:rPr>
        <w:t xml:space="preserve">Cryptococcus </w:t>
      </w:r>
      <w:proofErr w:type="spellStart"/>
      <w:r>
        <w:rPr>
          <w:b/>
          <w:i/>
          <w:color w:val="000000"/>
        </w:rPr>
        <w:t>gattii</w:t>
      </w:r>
      <w:proofErr w:type="spellEnd"/>
    </w:p>
    <w:p w14:paraId="00000150" w14:textId="77777777" w:rsidR="002F1208" w:rsidRDefault="002A7ECB">
      <w:pPr>
        <w:spacing w:after="0" w:line="240" w:lineRule="auto"/>
      </w:pPr>
      <w:r>
        <w:rPr>
          <w:b/>
          <w:i/>
          <w:color w:val="000000"/>
        </w:rPr>
        <w:tab/>
      </w:r>
      <w:r>
        <w:rPr>
          <w:b/>
          <w:i/>
          <w:color w:val="000000"/>
        </w:rPr>
        <w:tab/>
      </w:r>
      <w:r>
        <w:rPr>
          <w:color w:val="000000"/>
        </w:rPr>
        <w:t>Poster, Duke Epigenetics and Epigenomics Colloquium, Durham, NC</w:t>
      </w:r>
    </w:p>
    <w:p w14:paraId="00000151" w14:textId="77777777" w:rsidR="002F1208" w:rsidRDefault="002F1208">
      <w:pPr>
        <w:spacing w:after="0" w:line="240" w:lineRule="auto"/>
      </w:pPr>
    </w:p>
    <w:p w14:paraId="00000152" w14:textId="77777777" w:rsidR="002F1208" w:rsidRDefault="002A7ECB">
      <w:pPr>
        <w:spacing w:after="0" w:line="240" w:lineRule="auto"/>
      </w:pPr>
      <w:r>
        <w:rPr>
          <w:color w:val="000000"/>
        </w:rPr>
        <w:t>2012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b/>
          <w:color w:val="000000"/>
        </w:rPr>
        <w:t xml:space="preserve">RNAi loss in </w:t>
      </w:r>
      <w:r>
        <w:rPr>
          <w:b/>
          <w:i/>
          <w:color w:val="000000"/>
        </w:rPr>
        <w:t xml:space="preserve">Cryptococcus </w:t>
      </w:r>
      <w:proofErr w:type="spellStart"/>
      <w:r>
        <w:rPr>
          <w:b/>
          <w:i/>
          <w:color w:val="000000"/>
        </w:rPr>
        <w:t>gattii</w:t>
      </w:r>
      <w:proofErr w:type="spellEnd"/>
      <w:r>
        <w:rPr>
          <w:b/>
          <w:color w:val="000000"/>
        </w:rPr>
        <w:t>: addition by subtraction?</w:t>
      </w:r>
    </w:p>
    <w:p w14:paraId="00000153" w14:textId="77777777" w:rsidR="002F1208" w:rsidRDefault="002A7ECB">
      <w:pPr>
        <w:spacing w:after="0" w:line="240" w:lineRule="auto"/>
      </w:pP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color w:val="000000"/>
        </w:rPr>
        <w:t>Talk, Molecular Genetics and Microbiology Retreat, Durham, NC</w:t>
      </w:r>
    </w:p>
    <w:p w14:paraId="00000154" w14:textId="77777777" w:rsidR="002F1208" w:rsidRDefault="002F1208">
      <w:pPr>
        <w:spacing w:after="0" w:line="240" w:lineRule="auto"/>
      </w:pPr>
    </w:p>
    <w:p w14:paraId="00000155" w14:textId="77777777" w:rsidR="002F1208" w:rsidRDefault="002A7ECB">
      <w:pPr>
        <w:spacing w:after="0" w:line="240" w:lineRule="auto"/>
      </w:pPr>
      <w:r>
        <w:rPr>
          <w:color w:val="000000"/>
        </w:rPr>
        <w:t>2012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b/>
          <w:color w:val="000000"/>
        </w:rPr>
        <w:t xml:space="preserve">Addition by Subtraction: RNAi loss in </w:t>
      </w:r>
      <w:r>
        <w:rPr>
          <w:b/>
          <w:i/>
          <w:color w:val="000000"/>
        </w:rPr>
        <w:t xml:space="preserve">Cryptococcus </w:t>
      </w:r>
      <w:proofErr w:type="spellStart"/>
      <w:r>
        <w:rPr>
          <w:b/>
          <w:i/>
          <w:color w:val="000000"/>
        </w:rPr>
        <w:t>gattii</w:t>
      </w:r>
      <w:proofErr w:type="spellEnd"/>
    </w:p>
    <w:p w14:paraId="00000156" w14:textId="77777777" w:rsidR="002F1208" w:rsidRDefault="002A7ECB">
      <w:pPr>
        <w:spacing w:after="0" w:line="240" w:lineRule="auto"/>
        <w:ind w:left="1440" w:hanging="1440"/>
      </w:pPr>
      <w:r>
        <w:rPr>
          <w:b/>
          <w:i/>
          <w:color w:val="000000"/>
        </w:rPr>
        <w:tab/>
      </w:r>
      <w:r>
        <w:rPr>
          <w:b/>
          <w:i/>
          <w:color w:val="000000"/>
        </w:rPr>
        <w:tab/>
      </w:r>
      <w:r>
        <w:rPr>
          <w:color w:val="000000"/>
        </w:rPr>
        <w:t>Poster, Duke Symposium in Celebration of Mycology and Mycologists, Durham, NC</w:t>
      </w:r>
    </w:p>
    <w:p w14:paraId="00000157" w14:textId="77777777" w:rsidR="002F1208" w:rsidRDefault="002F1208">
      <w:pPr>
        <w:spacing w:after="0" w:line="240" w:lineRule="auto"/>
      </w:pPr>
    </w:p>
    <w:p w14:paraId="00000158" w14:textId="77777777" w:rsidR="002F1208" w:rsidRDefault="002A7ECB">
      <w:pPr>
        <w:spacing w:after="0" w:line="240" w:lineRule="auto"/>
      </w:pPr>
      <w:r>
        <w:rPr>
          <w:color w:val="000000"/>
        </w:rPr>
        <w:t>2012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b/>
          <w:color w:val="000000"/>
        </w:rPr>
        <w:t xml:space="preserve">Addition by Subtraction: RNAi loss in </w:t>
      </w:r>
      <w:r>
        <w:rPr>
          <w:b/>
          <w:i/>
          <w:color w:val="000000"/>
        </w:rPr>
        <w:t xml:space="preserve">Cryptococcus </w:t>
      </w:r>
      <w:proofErr w:type="spellStart"/>
      <w:r>
        <w:rPr>
          <w:b/>
          <w:i/>
          <w:color w:val="000000"/>
        </w:rPr>
        <w:t>gattii</w:t>
      </w:r>
      <w:proofErr w:type="spellEnd"/>
    </w:p>
    <w:p w14:paraId="00000159" w14:textId="77777777" w:rsidR="002F1208" w:rsidRDefault="002A7ECB">
      <w:pPr>
        <w:spacing w:after="0" w:line="240" w:lineRule="auto"/>
      </w:pPr>
      <w:r>
        <w:rPr>
          <w:b/>
          <w:i/>
          <w:color w:val="000000"/>
        </w:rPr>
        <w:tab/>
      </w:r>
      <w:r>
        <w:rPr>
          <w:b/>
          <w:i/>
          <w:color w:val="000000"/>
        </w:rPr>
        <w:tab/>
      </w:r>
      <w:r>
        <w:rPr>
          <w:color w:val="000000"/>
        </w:rPr>
        <w:t>Talk, Young One's Student Seminar, Durham, NC</w:t>
      </w:r>
    </w:p>
    <w:p w14:paraId="0000015A" w14:textId="77777777" w:rsidR="002F1208" w:rsidRDefault="002F1208">
      <w:pPr>
        <w:spacing w:after="0" w:line="240" w:lineRule="auto"/>
      </w:pPr>
    </w:p>
    <w:p w14:paraId="0000015B" w14:textId="77777777" w:rsidR="002F1208" w:rsidRDefault="002A7ECB">
      <w:pPr>
        <w:spacing w:after="0" w:line="240" w:lineRule="auto"/>
      </w:pPr>
      <w:r>
        <w:rPr>
          <w:color w:val="000000"/>
        </w:rPr>
        <w:t>2011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b/>
          <w:color w:val="000000"/>
        </w:rPr>
        <w:t xml:space="preserve">Addition by Subtraction: RNAi loss in </w:t>
      </w:r>
      <w:r>
        <w:rPr>
          <w:b/>
          <w:i/>
          <w:color w:val="000000"/>
        </w:rPr>
        <w:t xml:space="preserve">Cryptococcus </w:t>
      </w:r>
      <w:proofErr w:type="spellStart"/>
      <w:r>
        <w:rPr>
          <w:b/>
          <w:i/>
          <w:color w:val="000000"/>
        </w:rPr>
        <w:t>gattii</w:t>
      </w:r>
      <w:proofErr w:type="spellEnd"/>
    </w:p>
    <w:p w14:paraId="0000015C" w14:textId="77777777" w:rsidR="002F1208" w:rsidRDefault="002A7ECB">
      <w:pPr>
        <w:spacing w:after="0" w:line="240" w:lineRule="auto"/>
      </w:pPr>
      <w:r>
        <w:rPr>
          <w:b/>
          <w:i/>
          <w:color w:val="000000"/>
        </w:rPr>
        <w:tab/>
      </w:r>
      <w:r>
        <w:rPr>
          <w:b/>
          <w:i/>
          <w:color w:val="000000"/>
        </w:rPr>
        <w:tab/>
      </w:r>
      <w:r>
        <w:rPr>
          <w:color w:val="000000"/>
        </w:rPr>
        <w:t xml:space="preserve">Talk, University Program in Genetics and Genomics Student Seminar,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Durham, NC</w:t>
      </w:r>
    </w:p>
    <w:p w14:paraId="0000015D" w14:textId="77777777" w:rsidR="002F1208" w:rsidRDefault="002F1208">
      <w:pPr>
        <w:spacing w:after="0" w:line="240" w:lineRule="auto"/>
      </w:pPr>
    </w:p>
    <w:p w14:paraId="0000015E" w14:textId="77777777" w:rsidR="002F1208" w:rsidRDefault="002A7ECB">
      <w:pPr>
        <w:spacing w:after="0" w:line="240" w:lineRule="auto"/>
      </w:pPr>
      <w:r>
        <w:rPr>
          <w:color w:val="000000"/>
        </w:rPr>
        <w:t>2008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b/>
          <w:color w:val="000000"/>
        </w:rPr>
        <w:t xml:space="preserve">Examining the Roots of Plant Evolution: Polar Auxin Transport in 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>Charophytes</w:t>
      </w:r>
    </w:p>
    <w:p w14:paraId="0000015F" w14:textId="442D5570" w:rsidR="002F1208" w:rsidRDefault="002A7ECB">
      <w:pPr>
        <w:spacing w:after="0" w:line="240" w:lineRule="auto"/>
      </w:pPr>
      <w:r>
        <w:rPr>
          <w:b/>
          <w:color w:val="000000"/>
        </w:rPr>
        <w:lastRenderedPageBreak/>
        <w:tab/>
      </w:r>
      <w:r>
        <w:rPr>
          <w:b/>
          <w:color w:val="000000"/>
        </w:rPr>
        <w:tab/>
      </w:r>
      <w:r>
        <w:rPr>
          <w:color w:val="000000"/>
        </w:rPr>
        <w:t>Poster, American Society of Plant Biolog</w:t>
      </w:r>
      <w:r w:rsidR="00E42BD9">
        <w:rPr>
          <w:color w:val="000000"/>
        </w:rPr>
        <w:t>ists</w:t>
      </w:r>
      <w:r>
        <w:rPr>
          <w:color w:val="000000"/>
        </w:rPr>
        <w:t xml:space="preserve"> International Meeting, Merida,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Mexico</w:t>
      </w:r>
    </w:p>
    <w:p w14:paraId="00000160" w14:textId="77777777" w:rsidR="002F1208" w:rsidRDefault="002F1208">
      <w:pPr>
        <w:widowControl w:val="0"/>
        <w:pBdr>
          <w:bottom w:val="single" w:sz="4" w:space="0" w:color="00000A"/>
        </w:pBdr>
        <w:tabs>
          <w:tab w:val="right" w:pos="1440"/>
        </w:tabs>
        <w:spacing w:after="0" w:line="240" w:lineRule="auto"/>
        <w:rPr>
          <w:b/>
        </w:rPr>
      </w:pPr>
    </w:p>
    <w:p w14:paraId="00000161" w14:textId="77777777" w:rsidR="002F1208" w:rsidRPr="00281599" w:rsidRDefault="002A7ECB" w:rsidP="00281599">
      <w:pPr>
        <w:pStyle w:val="Heading1"/>
        <w:spacing w:before="0"/>
        <w:rPr>
          <w:sz w:val="32"/>
          <w:szCs w:val="32"/>
        </w:rPr>
      </w:pPr>
      <w:r w:rsidRPr="00281599">
        <w:rPr>
          <w:sz w:val="32"/>
          <w:szCs w:val="32"/>
        </w:rPr>
        <w:t xml:space="preserve">TEACHING EXPERIENCE </w:t>
      </w:r>
    </w:p>
    <w:p w14:paraId="0A318F70" w14:textId="36997057" w:rsidR="00F21281" w:rsidRDefault="00F21281" w:rsidP="001342FD">
      <w:pPr>
        <w:widowControl w:val="0"/>
        <w:spacing w:after="0" w:line="240" w:lineRule="auto"/>
        <w:ind w:left="1440" w:hanging="1440"/>
      </w:pPr>
      <w:r>
        <w:t>2026-</w:t>
      </w:r>
      <w:r>
        <w:tab/>
      </w:r>
      <w:r>
        <w:tab/>
      </w:r>
      <w:r w:rsidR="00107C80" w:rsidRPr="001342FD">
        <w:rPr>
          <w:b/>
          <w:bCs/>
        </w:rPr>
        <w:t xml:space="preserve">Course Coordinator and Instructor, GENE4220L: </w:t>
      </w:r>
      <w:r w:rsidR="001342FD" w:rsidRPr="001342FD">
        <w:rPr>
          <w:b/>
          <w:bCs/>
        </w:rPr>
        <w:t>Laboratory in Genetic Modeling</w:t>
      </w:r>
    </w:p>
    <w:p w14:paraId="37777865" w14:textId="0B6D66E8" w:rsidR="001342FD" w:rsidRDefault="001342FD" w:rsidP="001342FD">
      <w:pPr>
        <w:widowControl w:val="0"/>
        <w:spacing w:after="0" w:line="240" w:lineRule="auto"/>
        <w:ind w:left="1440" w:hanging="1440"/>
      </w:pPr>
      <w:r>
        <w:tab/>
      </w:r>
      <w:r>
        <w:tab/>
        <w:t>University of Georgia, Athens GA</w:t>
      </w:r>
    </w:p>
    <w:p w14:paraId="1BB386B2" w14:textId="77777777" w:rsidR="00F21281" w:rsidRDefault="00F21281">
      <w:pPr>
        <w:widowControl w:val="0"/>
        <w:spacing w:after="0" w:line="240" w:lineRule="auto"/>
      </w:pPr>
    </w:p>
    <w:p w14:paraId="00000162" w14:textId="7C4FFAE7" w:rsidR="002F1208" w:rsidRDefault="002A7ECB">
      <w:pPr>
        <w:widowControl w:val="0"/>
        <w:spacing w:after="0" w:line="240" w:lineRule="auto"/>
        <w:rPr>
          <w:b/>
        </w:rPr>
      </w:pPr>
      <w:r>
        <w:t>2024-</w:t>
      </w:r>
      <w:r w:rsidR="001342FD">
        <w:tab/>
      </w:r>
      <w:r>
        <w:tab/>
      </w:r>
      <w:r>
        <w:rPr>
          <w:b/>
        </w:rPr>
        <w:t>Instructor, IDIS 8010: Advanced Infectious Diseases</w:t>
      </w:r>
    </w:p>
    <w:p w14:paraId="00000163" w14:textId="77777777" w:rsidR="002F1208" w:rsidRDefault="002A7ECB">
      <w:pPr>
        <w:widowControl w:val="0"/>
        <w:spacing w:after="0" w:line="240" w:lineRule="auto"/>
      </w:pPr>
      <w:r>
        <w:rPr>
          <w:b/>
        </w:rPr>
        <w:tab/>
      </w:r>
      <w:r>
        <w:rPr>
          <w:b/>
        </w:rPr>
        <w:tab/>
      </w:r>
      <w:r>
        <w:t>University of Georgia, Athens, GA</w:t>
      </w:r>
    </w:p>
    <w:p w14:paraId="00000164" w14:textId="77777777" w:rsidR="002F1208" w:rsidRDefault="002F1208">
      <w:pPr>
        <w:widowControl w:val="0"/>
        <w:spacing w:after="0" w:line="240" w:lineRule="auto"/>
      </w:pPr>
    </w:p>
    <w:p w14:paraId="00000165" w14:textId="77777777" w:rsidR="002F1208" w:rsidRDefault="002A7ECB">
      <w:pPr>
        <w:widowControl w:val="0"/>
        <w:spacing w:after="0" w:line="240" w:lineRule="auto"/>
      </w:pPr>
      <w:r>
        <w:t>2023-2024</w:t>
      </w:r>
      <w:r>
        <w:tab/>
      </w:r>
      <w:r>
        <w:rPr>
          <w:b/>
        </w:rPr>
        <w:t>Course Coordinator, PHRM8200: PBS Graduate Student Seminar</w:t>
      </w:r>
    </w:p>
    <w:p w14:paraId="00000166" w14:textId="77777777" w:rsidR="002F1208" w:rsidRDefault="002A7ECB">
      <w:pPr>
        <w:widowControl w:val="0"/>
        <w:spacing w:after="0" w:line="240" w:lineRule="auto"/>
      </w:pPr>
      <w:r>
        <w:tab/>
      </w:r>
      <w:r>
        <w:tab/>
        <w:t>University of Georgia, Athens, GA</w:t>
      </w:r>
    </w:p>
    <w:p w14:paraId="00000167" w14:textId="77777777" w:rsidR="002F1208" w:rsidRDefault="002F1208">
      <w:pPr>
        <w:widowControl w:val="0"/>
        <w:spacing w:after="0" w:line="240" w:lineRule="auto"/>
      </w:pPr>
    </w:p>
    <w:p w14:paraId="00000168" w14:textId="77777777" w:rsidR="002F1208" w:rsidRDefault="002A7ECB">
      <w:pPr>
        <w:widowControl w:val="0"/>
        <w:spacing w:after="0" w:line="240" w:lineRule="auto"/>
      </w:pPr>
      <w:r>
        <w:t>2023-2024</w:t>
      </w:r>
      <w:r>
        <w:tab/>
      </w:r>
      <w:r>
        <w:rPr>
          <w:b/>
        </w:rPr>
        <w:t>Course Coordinator and Instructor, PMCY3000: Human Physiology</w:t>
      </w:r>
    </w:p>
    <w:p w14:paraId="00000169" w14:textId="77777777" w:rsidR="002F1208" w:rsidRDefault="002A7ECB">
      <w:pPr>
        <w:widowControl w:val="0"/>
        <w:spacing w:after="0" w:line="240" w:lineRule="auto"/>
      </w:pPr>
      <w:r>
        <w:tab/>
      </w:r>
      <w:r>
        <w:tab/>
        <w:t>University of Georgia, Athens, GA</w:t>
      </w:r>
    </w:p>
    <w:p w14:paraId="0000016A" w14:textId="77777777" w:rsidR="002F1208" w:rsidRDefault="002F1208">
      <w:pPr>
        <w:widowControl w:val="0"/>
        <w:spacing w:after="0" w:line="240" w:lineRule="auto"/>
      </w:pPr>
    </w:p>
    <w:p w14:paraId="0000016B" w14:textId="77777777" w:rsidR="002F1208" w:rsidRDefault="002A7ECB">
      <w:pPr>
        <w:widowControl w:val="0"/>
        <w:spacing w:after="0" w:line="240" w:lineRule="auto"/>
      </w:pPr>
      <w:r>
        <w:t>2019</w:t>
      </w:r>
      <w:r>
        <w:tab/>
      </w:r>
      <w:r>
        <w:tab/>
      </w:r>
      <w:r>
        <w:rPr>
          <w:b/>
        </w:rPr>
        <w:t>Guest Lecture- Genetics Module</w:t>
      </w:r>
    </w:p>
    <w:p w14:paraId="0000016C" w14:textId="77777777" w:rsidR="002F1208" w:rsidRDefault="002A7ECB">
      <w:pPr>
        <w:widowControl w:val="0"/>
        <w:spacing w:after="0" w:line="240" w:lineRule="auto"/>
      </w:pPr>
      <w:r>
        <w:tab/>
      </w:r>
      <w:r>
        <w:tab/>
        <w:t>Stowers Institute Graduate School, Kansas City, MO</w:t>
      </w:r>
    </w:p>
    <w:p w14:paraId="0000016D" w14:textId="77777777" w:rsidR="002F1208" w:rsidRDefault="002F1208">
      <w:pPr>
        <w:widowControl w:val="0"/>
        <w:spacing w:after="0" w:line="240" w:lineRule="auto"/>
      </w:pPr>
    </w:p>
    <w:p w14:paraId="0000016E" w14:textId="77777777" w:rsidR="002F1208" w:rsidRDefault="002A7ECB">
      <w:pPr>
        <w:widowControl w:val="0"/>
        <w:spacing w:after="0" w:line="240" w:lineRule="auto"/>
      </w:pPr>
      <w:r>
        <w:t>2018</w:t>
      </w:r>
      <w:r>
        <w:tab/>
      </w:r>
      <w:r>
        <w:tab/>
      </w:r>
      <w:r>
        <w:rPr>
          <w:b/>
        </w:rPr>
        <w:t>Guest Lecture- Genetics Module</w:t>
      </w:r>
    </w:p>
    <w:p w14:paraId="0000016F" w14:textId="77777777" w:rsidR="002F1208" w:rsidRDefault="002A7ECB">
      <w:pPr>
        <w:widowControl w:val="0"/>
        <w:spacing w:after="0" w:line="240" w:lineRule="auto"/>
      </w:pPr>
      <w:r>
        <w:tab/>
      </w:r>
      <w:r>
        <w:tab/>
        <w:t>Stowers Institute Graduate School, Kansas City, MO</w:t>
      </w:r>
    </w:p>
    <w:p w14:paraId="00000170" w14:textId="77777777" w:rsidR="002F1208" w:rsidRDefault="002A7ECB">
      <w:pPr>
        <w:widowControl w:val="0"/>
        <w:spacing w:after="0" w:line="240" w:lineRule="auto"/>
      </w:pPr>
      <w:r>
        <w:tab/>
      </w:r>
      <w:r>
        <w:tab/>
        <w:t xml:space="preserve"> </w:t>
      </w:r>
    </w:p>
    <w:p w14:paraId="00000171" w14:textId="77777777" w:rsidR="002F1208" w:rsidRDefault="002A7ECB">
      <w:pPr>
        <w:widowControl w:val="0"/>
        <w:spacing w:after="0" w:line="240" w:lineRule="auto"/>
        <w:rPr>
          <w:b/>
        </w:rPr>
      </w:pPr>
      <w:r>
        <w:t>2015</w:t>
      </w:r>
      <w:r>
        <w:tab/>
      </w:r>
      <w:r>
        <w:tab/>
      </w:r>
      <w:r>
        <w:rPr>
          <w:b/>
        </w:rPr>
        <w:t>Guest Lecture- Frontiers in Medicine</w:t>
      </w:r>
    </w:p>
    <w:p w14:paraId="00000172" w14:textId="77777777" w:rsidR="002F1208" w:rsidRDefault="002A7ECB">
      <w:pPr>
        <w:widowControl w:val="0"/>
        <w:spacing w:after="0" w:line="240" w:lineRule="auto"/>
      </w:pPr>
      <w:r>
        <w:rPr>
          <w:b/>
        </w:rPr>
        <w:tab/>
      </w:r>
      <w:r>
        <w:rPr>
          <w:b/>
        </w:rPr>
        <w:tab/>
      </w:r>
      <w:r>
        <w:t>Duke University, Durham, NC</w:t>
      </w:r>
    </w:p>
    <w:p w14:paraId="00000173" w14:textId="77777777" w:rsidR="002F1208" w:rsidRDefault="002A7ECB">
      <w:pPr>
        <w:widowControl w:val="0"/>
        <w:spacing w:after="0" w:line="240" w:lineRule="auto"/>
      </w:pPr>
      <w:r>
        <w:tab/>
      </w:r>
      <w:r>
        <w:tab/>
        <w:t>Guest lecture on fungal pathogens for a non-major biology class</w:t>
      </w:r>
    </w:p>
    <w:p w14:paraId="00000174" w14:textId="77777777" w:rsidR="002F1208" w:rsidRDefault="002F1208">
      <w:pPr>
        <w:widowControl w:val="0"/>
        <w:spacing w:after="0" w:line="240" w:lineRule="auto"/>
      </w:pPr>
    </w:p>
    <w:p w14:paraId="00000175" w14:textId="77777777" w:rsidR="002F1208" w:rsidRDefault="002A7ECB">
      <w:pPr>
        <w:widowControl w:val="0"/>
        <w:spacing w:after="0" w:line="240" w:lineRule="auto"/>
      </w:pPr>
      <w:r>
        <w:t>2015</w:t>
      </w:r>
      <w:r>
        <w:tab/>
      </w:r>
      <w:r>
        <w:tab/>
      </w:r>
      <w:r>
        <w:rPr>
          <w:b/>
        </w:rPr>
        <w:t>Teaching Assistant- Whole Genome Analysis Workshop</w:t>
      </w:r>
    </w:p>
    <w:p w14:paraId="00000176" w14:textId="77777777" w:rsidR="002F1208" w:rsidRDefault="002A7ECB">
      <w:pPr>
        <w:widowControl w:val="0"/>
        <w:spacing w:after="0" w:line="240" w:lineRule="auto"/>
      </w:pPr>
      <w:r>
        <w:tab/>
      </w:r>
      <w:r>
        <w:tab/>
        <w:t>Duke University, Durham, NC</w:t>
      </w:r>
    </w:p>
    <w:p w14:paraId="00000177" w14:textId="77777777" w:rsidR="002F1208" w:rsidRDefault="002A7ECB">
      <w:pPr>
        <w:widowControl w:val="0"/>
        <w:spacing w:after="0" w:line="240" w:lineRule="auto"/>
        <w:ind w:left="1440"/>
      </w:pPr>
      <w:r>
        <w:t xml:space="preserve">Helped run a one-day genome analysis workshop focusing on </w:t>
      </w:r>
      <w:proofErr w:type="spellStart"/>
      <w:r>
        <w:t>RNAseq</w:t>
      </w:r>
      <w:proofErr w:type="spellEnd"/>
      <w:r>
        <w:t xml:space="preserve"> analysis</w:t>
      </w:r>
    </w:p>
    <w:p w14:paraId="00000178" w14:textId="77777777" w:rsidR="002F1208" w:rsidRDefault="002F1208">
      <w:pPr>
        <w:widowControl w:val="0"/>
        <w:spacing w:after="0" w:line="240" w:lineRule="auto"/>
        <w:ind w:left="1440"/>
      </w:pPr>
    </w:p>
    <w:p w14:paraId="00000179" w14:textId="77777777" w:rsidR="002F1208" w:rsidRDefault="002A7ECB">
      <w:pPr>
        <w:widowControl w:val="0"/>
        <w:spacing w:after="0" w:line="240" w:lineRule="auto"/>
      </w:pPr>
      <w:r>
        <w:t>2013</w:t>
      </w:r>
      <w:r>
        <w:tab/>
      </w:r>
      <w:r>
        <w:tab/>
      </w:r>
      <w:r>
        <w:rPr>
          <w:b/>
        </w:rPr>
        <w:t>Teaching Assistant – Ethics Retreat</w:t>
      </w:r>
    </w:p>
    <w:p w14:paraId="0000017A" w14:textId="77777777" w:rsidR="002F1208" w:rsidRDefault="002A7ECB">
      <w:pPr>
        <w:widowControl w:val="0"/>
        <w:spacing w:after="0" w:line="240" w:lineRule="auto"/>
      </w:pPr>
      <w:r>
        <w:rPr>
          <w:b/>
        </w:rPr>
        <w:tab/>
      </w:r>
      <w:r>
        <w:rPr>
          <w:b/>
        </w:rPr>
        <w:tab/>
      </w:r>
      <w:r>
        <w:t xml:space="preserve">Duke University Marine Lab, Beaufort, NC  </w:t>
      </w:r>
    </w:p>
    <w:p w14:paraId="0000017B" w14:textId="77777777" w:rsidR="002F1208" w:rsidRDefault="002F1208">
      <w:pPr>
        <w:widowControl w:val="0"/>
        <w:pBdr>
          <w:bottom w:val="single" w:sz="4" w:space="0" w:color="00000A"/>
        </w:pBdr>
        <w:tabs>
          <w:tab w:val="right" w:pos="1440"/>
        </w:tabs>
        <w:spacing w:after="0" w:line="240" w:lineRule="auto"/>
        <w:rPr>
          <w:b/>
        </w:rPr>
      </w:pPr>
    </w:p>
    <w:p w14:paraId="0000017C" w14:textId="77777777" w:rsidR="002F1208" w:rsidRDefault="002F1208">
      <w:pPr>
        <w:widowControl w:val="0"/>
        <w:pBdr>
          <w:bottom w:val="single" w:sz="4" w:space="0" w:color="00000A"/>
        </w:pBdr>
        <w:tabs>
          <w:tab w:val="right" w:pos="1440"/>
        </w:tabs>
        <w:spacing w:after="0" w:line="240" w:lineRule="auto"/>
        <w:rPr>
          <w:b/>
        </w:rPr>
      </w:pPr>
    </w:p>
    <w:p w14:paraId="0000017D" w14:textId="77777777" w:rsidR="002F1208" w:rsidRPr="00281599" w:rsidRDefault="002A7ECB" w:rsidP="00281599">
      <w:pPr>
        <w:pStyle w:val="Heading1"/>
        <w:spacing w:before="0"/>
        <w:rPr>
          <w:sz w:val="32"/>
          <w:szCs w:val="32"/>
        </w:rPr>
      </w:pPr>
      <w:r w:rsidRPr="00281599">
        <w:rPr>
          <w:sz w:val="32"/>
          <w:szCs w:val="32"/>
        </w:rPr>
        <w:t>MENTORING</w:t>
      </w:r>
    </w:p>
    <w:p w14:paraId="0000017E" w14:textId="77777777" w:rsidR="002F1208" w:rsidRDefault="002A7ECB">
      <w:pPr>
        <w:widowControl w:val="0"/>
        <w:spacing w:after="0" w:line="240" w:lineRule="auto"/>
        <w:rPr>
          <w:b/>
        </w:rPr>
      </w:pPr>
      <w:r>
        <w:rPr>
          <w:b/>
        </w:rPr>
        <w:t>Mentored PhD Students</w:t>
      </w:r>
    </w:p>
    <w:p w14:paraId="3BB0B329" w14:textId="32F2378B" w:rsidR="009F40D9" w:rsidRDefault="009F40D9">
      <w:pPr>
        <w:widowControl w:val="0"/>
        <w:spacing w:after="0" w:line="240" w:lineRule="auto"/>
      </w:pPr>
      <w:r>
        <w:t>2025-</w:t>
      </w:r>
      <w:r w:rsidR="004E4DB3">
        <w:t>present</w:t>
      </w:r>
      <w:r w:rsidR="004E4DB3">
        <w:tab/>
        <w:t>Bryce Sawyer (Genetics)</w:t>
      </w:r>
    </w:p>
    <w:p w14:paraId="13905B26" w14:textId="3FC6EF97" w:rsidR="009F40D9" w:rsidRDefault="009F40D9">
      <w:pPr>
        <w:widowControl w:val="0"/>
        <w:spacing w:after="0" w:line="240" w:lineRule="auto"/>
      </w:pPr>
      <w:r>
        <w:t>2025-present</w:t>
      </w:r>
      <w:r>
        <w:tab/>
        <w:t>Emily Rush (Genetics)</w:t>
      </w:r>
    </w:p>
    <w:p w14:paraId="0000017F" w14:textId="78B7689A" w:rsidR="002F1208" w:rsidRDefault="009F40D9">
      <w:pPr>
        <w:widowControl w:val="0"/>
        <w:spacing w:after="0" w:line="240" w:lineRule="auto"/>
      </w:pPr>
      <w:r>
        <w:t>2025-present</w:t>
      </w:r>
      <w:r>
        <w:tab/>
        <w:t xml:space="preserve">Hanna </w:t>
      </w:r>
      <w:proofErr w:type="spellStart"/>
      <w:r>
        <w:t>Roucka</w:t>
      </w:r>
      <w:proofErr w:type="spellEnd"/>
      <w:r>
        <w:t xml:space="preserve"> (Microbiology)</w:t>
      </w:r>
    </w:p>
    <w:p w14:paraId="00000180" w14:textId="77777777" w:rsidR="002F1208" w:rsidRDefault="002A7ECB">
      <w:pPr>
        <w:widowControl w:val="0"/>
        <w:spacing w:after="0" w:line="240" w:lineRule="auto"/>
      </w:pPr>
      <w:r>
        <w:t>2024-present</w:t>
      </w:r>
      <w:r>
        <w:tab/>
        <w:t>Amy Kuhn (Genetics)</w:t>
      </w:r>
    </w:p>
    <w:p w14:paraId="00000181" w14:textId="77777777" w:rsidR="002F1208" w:rsidRDefault="002A7ECB">
      <w:pPr>
        <w:widowControl w:val="0"/>
        <w:spacing w:after="0" w:line="240" w:lineRule="auto"/>
      </w:pPr>
      <w:r>
        <w:t>2024-present</w:t>
      </w:r>
      <w:r>
        <w:tab/>
        <w:t>Maddie Cusick (Genetics)</w:t>
      </w:r>
    </w:p>
    <w:p w14:paraId="00000182" w14:textId="4001BB04" w:rsidR="002F1208" w:rsidRDefault="009F40D9">
      <w:pPr>
        <w:widowControl w:val="0"/>
        <w:spacing w:after="0" w:line="240" w:lineRule="auto"/>
      </w:pPr>
      <w:r>
        <w:t>2023-present</w:t>
      </w:r>
      <w:r>
        <w:tab/>
        <w:t>Claire Reichardt (Microbiology)</w:t>
      </w:r>
    </w:p>
    <w:p w14:paraId="00000183" w14:textId="77777777" w:rsidR="002F1208" w:rsidRDefault="002F1208">
      <w:pPr>
        <w:widowControl w:val="0"/>
        <w:spacing w:after="0" w:line="240" w:lineRule="auto"/>
        <w:rPr>
          <w:b/>
        </w:rPr>
      </w:pPr>
    </w:p>
    <w:p w14:paraId="00000184" w14:textId="77777777" w:rsidR="002F1208" w:rsidRDefault="002A7ECB">
      <w:pPr>
        <w:widowControl w:val="0"/>
        <w:spacing w:after="0" w:line="240" w:lineRule="auto"/>
      </w:pPr>
      <w:r>
        <w:rPr>
          <w:b/>
        </w:rPr>
        <w:lastRenderedPageBreak/>
        <w:t>Mentored Technicians</w:t>
      </w:r>
    </w:p>
    <w:p w14:paraId="00000185" w14:textId="640BF3DF" w:rsidR="002F1208" w:rsidRDefault="002A7ECB">
      <w:pPr>
        <w:widowControl w:val="0"/>
        <w:spacing w:after="0" w:line="240" w:lineRule="auto"/>
      </w:pPr>
      <w:r>
        <w:t>2025-</w:t>
      </w:r>
      <w:r w:rsidR="0001062D">
        <w:t>2025</w:t>
      </w:r>
      <w:r>
        <w:tab/>
        <w:t>Emily Rush</w:t>
      </w:r>
    </w:p>
    <w:p w14:paraId="00000186" w14:textId="77777777" w:rsidR="002F1208" w:rsidRDefault="002A7ECB">
      <w:pPr>
        <w:widowControl w:val="0"/>
        <w:spacing w:after="0" w:line="240" w:lineRule="auto"/>
      </w:pPr>
      <w:r>
        <w:t>2023-2025</w:t>
      </w:r>
      <w:r>
        <w:tab/>
        <w:t>Joshua Lyon</w:t>
      </w:r>
    </w:p>
    <w:p w14:paraId="00000187" w14:textId="77777777" w:rsidR="002F1208" w:rsidRDefault="002A7ECB">
      <w:pPr>
        <w:widowControl w:val="0"/>
        <w:spacing w:after="0" w:line="240" w:lineRule="auto"/>
      </w:pPr>
      <w:r>
        <w:t>2020-2022</w:t>
      </w:r>
      <w:r>
        <w:tab/>
        <w:t>Caroline Craig</w:t>
      </w:r>
    </w:p>
    <w:p w14:paraId="00000188" w14:textId="77777777" w:rsidR="002F1208" w:rsidRDefault="002A7ECB">
      <w:pPr>
        <w:widowControl w:val="0"/>
        <w:spacing w:after="0" w:line="240" w:lineRule="auto"/>
      </w:pPr>
      <w:r>
        <w:t>2018-2023</w:t>
      </w:r>
      <w:r>
        <w:tab/>
        <w:t xml:space="preserve">Michael </w:t>
      </w:r>
      <w:proofErr w:type="spellStart"/>
      <w:r>
        <w:t>Eickbush</w:t>
      </w:r>
      <w:proofErr w:type="spellEnd"/>
    </w:p>
    <w:p w14:paraId="00000189" w14:textId="77777777" w:rsidR="002F1208" w:rsidRDefault="002A7ECB">
      <w:pPr>
        <w:widowControl w:val="0"/>
        <w:spacing w:after="0" w:line="240" w:lineRule="auto"/>
      </w:pPr>
      <w:r>
        <w:t>2013-2017</w:t>
      </w:r>
      <w:r>
        <w:tab/>
        <w:t>Shelly Clancey</w:t>
      </w:r>
    </w:p>
    <w:p w14:paraId="0000018A" w14:textId="77777777" w:rsidR="002F1208" w:rsidRDefault="002F1208">
      <w:pPr>
        <w:widowControl w:val="0"/>
        <w:spacing w:after="0" w:line="240" w:lineRule="auto"/>
      </w:pPr>
    </w:p>
    <w:p w14:paraId="0000018B" w14:textId="77777777" w:rsidR="002F1208" w:rsidRDefault="002A7ECB">
      <w:pPr>
        <w:widowControl w:val="0"/>
        <w:spacing w:after="0" w:line="240" w:lineRule="auto"/>
        <w:rPr>
          <w:b/>
        </w:rPr>
      </w:pPr>
      <w:r>
        <w:rPr>
          <w:b/>
        </w:rPr>
        <w:t>Mentored Postbaccalaureate Students</w:t>
      </w:r>
    </w:p>
    <w:p w14:paraId="0000018C" w14:textId="77777777" w:rsidR="002F1208" w:rsidRDefault="002A7ECB">
      <w:pPr>
        <w:widowControl w:val="0"/>
        <w:spacing w:after="0" w:line="240" w:lineRule="auto"/>
      </w:pPr>
      <w:r>
        <w:t>2024-2025</w:t>
      </w:r>
      <w:r>
        <w:tab/>
        <w:t>Toya Tanner (NIH PREP)</w:t>
      </w:r>
    </w:p>
    <w:p w14:paraId="0000018D" w14:textId="77777777" w:rsidR="002F1208" w:rsidRDefault="002A7ECB">
      <w:pPr>
        <w:widowControl w:val="0"/>
        <w:spacing w:after="0" w:line="240" w:lineRule="auto"/>
      </w:pPr>
      <w:r>
        <w:t>2010</w:t>
      </w:r>
      <w:r>
        <w:tab/>
      </w:r>
      <w:r>
        <w:tab/>
        <w:t>Lindsey Draper (NIH CRTA)</w:t>
      </w:r>
    </w:p>
    <w:p w14:paraId="0000018E" w14:textId="77777777" w:rsidR="002F1208" w:rsidRDefault="002F1208">
      <w:pPr>
        <w:widowControl w:val="0"/>
        <w:spacing w:after="0" w:line="240" w:lineRule="auto"/>
      </w:pPr>
    </w:p>
    <w:p w14:paraId="0000018F" w14:textId="77777777" w:rsidR="002F1208" w:rsidRDefault="002A7ECB">
      <w:pPr>
        <w:widowControl w:val="0"/>
        <w:spacing w:after="0" w:line="240" w:lineRule="auto"/>
        <w:rPr>
          <w:b/>
        </w:rPr>
      </w:pPr>
      <w:r>
        <w:rPr>
          <w:b/>
        </w:rPr>
        <w:t>Mentored Summer Students</w:t>
      </w:r>
    </w:p>
    <w:p w14:paraId="00000190" w14:textId="77777777" w:rsidR="002F1208" w:rsidRDefault="002A7ECB">
      <w:pPr>
        <w:widowControl w:val="0"/>
        <w:spacing w:after="0" w:line="240" w:lineRule="auto"/>
      </w:pPr>
      <w:r>
        <w:t>2025</w:t>
      </w:r>
      <w:r>
        <w:tab/>
      </w:r>
      <w:r>
        <w:tab/>
        <w:t xml:space="preserve">Jerry </w:t>
      </w:r>
      <w:proofErr w:type="spellStart"/>
      <w:r>
        <w:t>Floeder</w:t>
      </w:r>
      <w:proofErr w:type="spellEnd"/>
      <w:r>
        <w:t xml:space="preserve"> (SUNFIG)</w:t>
      </w:r>
    </w:p>
    <w:p w14:paraId="00000191" w14:textId="77777777" w:rsidR="002F1208" w:rsidRDefault="002A7ECB">
      <w:pPr>
        <w:widowControl w:val="0"/>
        <w:spacing w:after="0" w:line="240" w:lineRule="auto"/>
      </w:pPr>
      <w:r>
        <w:t>2024</w:t>
      </w:r>
      <w:r>
        <w:tab/>
      </w:r>
      <w:r>
        <w:tab/>
        <w:t>Rebecca Parra (NSF REU)</w:t>
      </w:r>
      <w:r>
        <w:tab/>
      </w:r>
      <w:r>
        <w:tab/>
      </w:r>
      <w:r>
        <w:tab/>
      </w:r>
    </w:p>
    <w:p w14:paraId="00000192" w14:textId="77777777" w:rsidR="002F1208" w:rsidRDefault="002F1208">
      <w:pPr>
        <w:widowControl w:val="0"/>
        <w:spacing w:after="0" w:line="240" w:lineRule="auto"/>
      </w:pPr>
    </w:p>
    <w:p w14:paraId="00000193" w14:textId="77777777" w:rsidR="002F1208" w:rsidRDefault="002A7ECB">
      <w:pPr>
        <w:widowControl w:val="0"/>
        <w:spacing w:after="0" w:line="240" w:lineRule="auto"/>
        <w:rPr>
          <w:b/>
        </w:rPr>
      </w:pPr>
      <w:r>
        <w:rPr>
          <w:b/>
        </w:rPr>
        <w:t xml:space="preserve">Mentored visiting </w:t>
      </w:r>
      <w:proofErr w:type="gramStart"/>
      <w:r>
        <w:rPr>
          <w:b/>
        </w:rPr>
        <w:t>Masters</w:t>
      </w:r>
      <w:proofErr w:type="gramEnd"/>
      <w:r>
        <w:rPr>
          <w:b/>
        </w:rPr>
        <w:t xml:space="preserve"> Students</w:t>
      </w:r>
    </w:p>
    <w:p w14:paraId="00000194" w14:textId="77777777" w:rsidR="002F1208" w:rsidRDefault="002A7ECB">
      <w:pPr>
        <w:widowControl w:val="0"/>
        <w:spacing w:after="0" w:line="240" w:lineRule="auto"/>
      </w:pPr>
      <w:r>
        <w:t>2019</w:t>
      </w:r>
      <w:r>
        <w:tab/>
      </w:r>
      <w:r>
        <w:tab/>
        <w:t xml:space="preserve">Maya </w:t>
      </w:r>
      <w:proofErr w:type="spellStart"/>
      <w:r>
        <w:t>Houmel</w:t>
      </w:r>
      <w:proofErr w:type="spellEnd"/>
    </w:p>
    <w:p w14:paraId="00000195" w14:textId="77777777" w:rsidR="002F1208" w:rsidRDefault="002A7ECB">
      <w:pPr>
        <w:widowControl w:val="0"/>
        <w:spacing w:after="0" w:line="240" w:lineRule="auto"/>
      </w:pPr>
      <w:r>
        <w:t>2018</w:t>
      </w:r>
      <w:r>
        <w:tab/>
      </w:r>
      <w:r>
        <w:tab/>
        <w:t>Shona Gray-</w:t>
      </w:r>
      <w:proofErr w:type="spellStart"/>
      <w:r>
        <w:t>Switzman</w:t>
      </w:r>
      <w:proofErr w:type="spellEnd"/>
    </w:p>
    <w:p w14:paraId="00000196" w14:textId="77777777" w:rsidR="002F1208" w:rsidRDefault="002F1208">
      <w:pPr>
        <w:widowControl w:val="0"/>
        <w:spacing w:after="0" w:line="240" w:lineRule="auto"/>
        <w:rPr>
          <w:b/>
        </w:rPr>
      </w:pPr>
    </w:p>
    <w:p w14:paraId="00000197" w14:textId="77777777" w:rsidR="002F1208" w:rsidRDefault="002A7ECB">
      <w:pPr>
        <w:widowControl w:val="0"/>
        <w:spacing w:after="0" w:line="240" w:lineRule="auto"/>
        <w:rPr>
          <w:b/>
        </w:rPr>
      </w:pPr>
      <w:r>
        <w:rPr>
          <w:b/>
        </w:rPr>
        <w:t>Mentored Rotation Students</w:t>
      </w:r>
    </w:p>
    <w:p w14:paraId="4F514726" w14:textId="4E515C72" w:rsidR="004E4DB3" w:rsidRDefault="004E4DB3">
      <w:pPr>
        <w:widowControl w:val="0"/>
        <w:spacing w:after="0" w:line="240" w:lineRule="auto"/>
      </w:pPr>
      <w:r>
        <w:t>2025</w:t>
      </w:r>
      <w:r>
        <w:tab/>
      </w:r>
      <w:r>
        <w:tab/>
        <w:t>Khalia McClure</w:t>
      </w:r>
    </w:p>
    <w:p w14:paraId="50AD4887" w14:textId="26D20EDE" w:rsidR="004E4DB3" w:rsidRDefault="004E4DB3">
      <w:pPr>
        <w:widowControl w:val="0"/>
        <w:spacing w:after="0" w:line="240" w:lineRule="auto"/>
      </w:pPr>
      <w:r>
        <w:t>2025</w:t>
      </w:r>
      <w:r>
        <w:tab/>
      </w:r>
      <w:r>
        <w:tab/>
        <w:t>Grace Hall</w:t>
      </w:r>
    </w:p>
    <w:p w14:paraId="00000198" w14:textId="1149A0DF" w:rsidR="002F1208" w:rsidRDefault="002A7ECB">
      <w:pPr>
        <w:widowControl w:val="0"/>
        <w:spacing w:after="0" w:line="240" w:lineRule="auto"/>
      </w:pPr>
      <w:r>
        <w:t>2025</w:t>
      </w:r>
      <w:r>
        <w:tab/>
      </w:r>
      <w:r>
        <w:tab/>
        <w:t>Bryce Sawyer</w:t>
      </w:r>
    </w:p>
    <w:p w14:paraId="00000199" w14:textId="77777777" w:rsidR="002F1208" w:rsidRDefault="002A7ECB">
      <w:pPr>
        <w:widowControl w:val="0"/>
        <w:spacing w:after="0" w:line="240" w:lineRule="auto"/>
      </w:pPr>
      <w:r>
        <w:t>2024</w:t>
      </w:r>
      <w:r>
        <w:tab/>
      </w:r>
      <w:r>
        <w:tab/>
        <w:t>Kenna Berg</w:t>
      </w:r>
    </w:p>
    <w:p w14:paraId="0000019A" w14:textId="77777777" w:rsidR="002F1208" w:rsidRDefault="002A7ECB">
      <w:pPr>
        <w:widowControl w:val="0"/>
        <w:spacing w:after="0" w:line="240" w:lineRule="auto"/>
      </w:pPr>
      <w:r>
        <w:t>2024</w:t>
      </w:r>
      <w:r>
        <w:tab/>
      </w:r>
      <w:r>
        <w:tab/>
        <w:t>Gretchen Brinkman</w:t>
      </w:r>
    </w:p>
    <w:p w14:paraId="0000019B" w14:textId="77777777" w:rsidR="002F1208" w:rsidRDefault="002A7ECB">
      <w:pPr>
        <w:widowControl w:val="0"/>
        <w:spacing w:after="0" w:line="240" w:lineRule="auto"/>
      </w:pPr>
      <w:r>
        <w:t>2024</w:t>
      </w:r>
      <w:r>
        <w:tab/>
      </w:r>
      <w:r>
        <w:tab/>
        <w:t>Ana Milewski</w:t>
      </w:r>
    </w:p>
    <w:p w14:paraId="0000019C" w14:textId="77777777" w:rsidR="002F1208" w:rsidRDefault="002A7ECB">
      <w:pPr>
        <w:widowControl w:val="0"/>
        <w:spacing w:after="0" w:line="240" w:lineRule="auto"/>
      </w:pPr>
      <w:r>
        <w:t>2024</w:t>
      </w:r>
      <w:r>
        <w:tab/>
      </w:r>
      <w:r>
        <w:tab/>
        <w:t>Maddie Cusick</w:t>
      </w:r>
    </w:p>
    <w:p w14:paraId="0000019D" w14:textId="77777777" w:rsidR="002F1208" w:rsidRDefault="002A7ECB">
      <w:pPr>
        <w:widowControl w:val="0"/>
        <w:spacing w:after="0" w:line="240" w:lineRule="auto"/>
      </w:pPr>
      <w:r>
        <w:t>2024</w:t>
      </w:r>
      <w:r>
        <w:tab/>
      </w:r>
      <w:r>
        <w:tab/>
        <w:t>Katherine Benjamin</w:t>
      </w:r>
    </w:p>
    <w:p w14:paraId="0000019E" w14:textId="77777777" w:rsidR="002F1208" w:rsidRDefault="002A7ECB">
      <w:pPr>
        <w:widowControl w:val="0"/>
        <w:spacing w:after="0" w:line="240" w:lineRule="auto"/>
      </w:pPr>
      <w:r>
        <w:t>2024</w:t>
      </w:r>
      <w:r>
        <w:tab/>
      </w:r>
      <w:r>
        <w:tab/>
        <w:t>Amy Kuhn</w:t>
      </w:r>
    </w:p>
    <w:p w14:paraId="0000019F" w14:textId="77777777" w:rsidR="002F1208" w:rsidRDefault="002A7ECB">
      <w:pPr>
        <w:widowControl w:val="0"/>
        <w:spacing w:after="0" w:line="240" w:lineRule="auto"/>
      </w:pPr>
      <w:r>
        <w:t>2023</w:t>
      </w:r>
      <w:r>
        <w:tab/>
      </w:r>
      <w:r>
        <w:tab/>
        <w:t xml:space="preserve">Makenna </w:t>
      </w:r>
      <w:proofErr w:type="spellStart"/>
      <w:r>
        <w:t>Burslie</w:t>
      </w:r>
      <w:proofErr w:type="spellEnd"/>
    </w:p>
    <w:p w14:paraId="000001A0" w14:textId="77777777" w:rsidR="002F1208" w:rsidRDefault="002A7ECB">
      <w:pPr>
        <w:widowControl w:val="0"/>
        <w:spacing w:after="0" w:line="240" w:lineRule="auto"/>
      </w:pPr>
      <w:r>
        <w:t>2023</w:t>
      </w:r>
      <w:r>
        <w:tab/>
      </w:r>
      <w:r>
        <w:tab/>
        <w:t>Alexis Lambert</w:t>
      </w:r>
    </w:p>
    <w:p w14:paraId="000001A1" w14:textId="77777777" w:rsidR="002F1208" w:rsidRDefault="002A7ECB">
      <w:pPr>
        <w:widowControl w:val="0"/>
        <w:spacing w:after="0" w:line="240" w:lineRule="auto"/>
      </w:pPr>
      <w:r>
        <w:t>2023</w:t>
      </w:r>
      <w:r>
        <w:tab/>
      </w:r>
      <w:r>
        <w:tab/>
        <w:t>Zachary Wiggins</w:t>
      </w:r>
    </w:p>
    <w:p w14:paraId="000001A2" w14:textId="77777777" w:rsidR="002F1208" w:rsidRDefault="002A7ECB">
      <w:pPr>
        <w:widowControl w:val="0"/>
        <w:spacing w:after="0" w:line="240" w:lineRule="auto"/>
      </w:pPr>
      <w:r>
        <w:t>2023</w:t>
      </w:r>
      <w:r>
        <w:tab/>
      </w:r>
      <w:r>
        <w:tab/>
        <w:t>Eden O’Connell</w:t>
      </w:r>
    </w:p>
    <w:p w14:paraId="000001A3" w14:textId="77777777" w:rsidR="002F1208" w:rsidRDefault="002A7ECB">
      <w:pPr>
        <w:widowControl w:val="0"/>
        <w:spacing w:after="0" w:line="240" w:lineRule="auto"/>
      </w:pPr>
      <w:r>
        <w:t>2023</w:t>
      </w:r>
      <w:r>
        <w:tab/>
      </w:r>
      <w:r>
        <w:tab/>
        <w:t>Esther Palmer</w:t>
      </w:r>
    </w:p>
    <w:p w14:paraId="000001A4" w14:textId="77777777" w:rsidR="002F1208" w:rsidRDefault="002A7ECB">
      <w:pPr>
        <w:widowControl w:val="0"/>
        <w:spacing w:after="0" w:line="240" w:lineRule="auto"/>
      </w:pPr>
      <w:r>
        <w:t>2023</w:t>
      </w:r>
      <w:r>
        <w:tab/>
      </w:r>
      <w:r>
        <w:tab/>
        <w:t>Claire Reichardt</w:t>
      </w:r>
    </w:p>
    <w:p w14:paraId="000001A5" w14:textId="77777777" w:rsidR="002F1208" w:rsidRDefault="002A7ECB">
      <w:pPr>
        <w:widowControl w:val="0"/>
        <w:spacing w:after="0" w:line="240" w:lineRule="auto"/>
      </w:pPr>
      <w:r>
        <w:t>2023</w:t>
      </w:r>
      <w:r>
        <w:tab/>
      </w:r>
      <w:r>
        <w:tab/>
        <w:t>Andrew Samon</w:t>
      </w:r>
    </w:p>
    <w:p w14:paraId="000001A6" w14:textId="77777777" w:rsidR="002F1208" w:rsidRDefault="002A7ECB">
      <w:pPr>
        <w:widowControl w:val="0"/>
        <w:spacing w:after="0" w:line="240" w:lineRule="auto"/>
      </w:pPr>
      <w:r>
        <w:t>2022</w:t>
      </w:r>
      <w:r>
        <w:tab/>
      </w:r>
      <w:r>
        <w:tab/>
        <w:t>Layton Miller</w:t>
      </w:r>
    </w:p>
    <w:p w14:paraId="000001A7" w14:textId="77777777" w:rsidR="002F1208" w:rsidRDefault="002A7ECB">
      <w:pPr>
        <w:widowControl w:val="0"/>
        <w:spacing w:after="0" w:line="240" w:lineRule="auto"/>
      </w:pPr>
      <w:r>
        <w:t>2016</w:t>
      </w:r>
      <w:r>
        <w:tab/>
      </w:r>
      <w:r>
        <w:tab/>
        <w:t>Kayla Sylvester</w:t>
      </w:r>
    </w:p>
    <w:p w14:paraId="000001A8" w14:textId="77777777" w:rsidR="002F1208" w:rsidRDefault="002A7ECB">
      <w:pPr>
        <w:widowControl w:val="0"/>
        <w:spacing w:after="0" w:line="240" w:lineRule="auto"/>
      </w:pPr>
      <w:r>
        <w:t>2015</w:t>
      </w:r>
      <w:r>
        <w:tab/>
      </w:r>
      <w:r>
        <w:tab/>
      </w:r>
      <w:proofErr w:type="spellStart"/>
      <w:r>
        <w:t>Woonyung</w:t>
      </w:r>
      <w:proofErr w:type="spellEnd"/>
      <w:r>
        <w:t xml:space="preserve"> Hur</w:t>
      </w:r>
    </w:p>
    <w:p w14:paraId="000001A9" w14:textId="77777777" w:rsidR="002F1208" w:rsidRDefault="002A7ECB">
      <w:pPr>
        <w:widowControl w:val="0"/>
        <w:spacing w:after="0" w:line="240" w:lineRule="auto"/>
      </w:pPr>
      <w:r>
        <w:t>2015</w:t>
      </w:r>
      <w:r>
        <w:tab/>
      </w:r>
      <w:r>
        <w:tab/>
        <w:t>Shelby Priest</w:t>
      </w:r>
    </w:p>
    <w:p w14:paraId="000001AA" w14:textId="77777777" w:rsidR="002F1208" w:rsidRDefault="002A7ECB">
      <w:pPr>
        <w:widowControl w:val="0"/>
        <w:spacing w:after="0" w:line="240" w:lineRule="auto"/>
      </w:pPr>
      <w:r>
        <w:t>2014</w:t>
      </w:r>
      <w:r>
        <w:tab/>
      </w:r>
      <w:r>
        <w:tab/>
        <w:t>Jon Kastan</w:t>
      </w:r>
    </w:p>
    <w:p w14:paraId="000001AB" w14:textId="77777777" w:rsidR="002F1208" w:rsidRDefault="002A7ECB">
      <w:pPr>
        <w:widowControl w:val="0"/>
        <w:spacing w:after="0" w:line="240" w:lineRule="auto"/>
      </w:pPr>
      <w:r>
        <w:t>2014</w:t>
      </w:r>
      <w:r>
        <w:tab/>
      </w:r>
      <w:r>
        <w:tab/>
        <w:t>Andrew Passer</w:t>
      </w:r>
    </w:p>
    <w:p w14:paraId="000001AC" w14:textId="77777777" w:rsidR="002F1208" w:rsidRDefault="002F1208">
      <w:pPr>
        <w:widowControl w:val="0"/>
        <w:spacing w:after="0" w:line="240" w:lineRule="auto"/>
        <w:rPr>
          <w:b/>
        </w:rPr>
      </w:pPr>
    </w:p>
    <w:p w14:paraId="000001AD" w14:textId="77777777" w:rsidR="002F1208" w:rsidRDefault="002A7ECB">
      <w:pPr>
        <w:widowControl w:val="0"/>
        <w:spacing w:after="0" w:line="240" w:lineRule="auto"/>
      </w:pPr>
      <w:r>
        <w:rPr>
          <w:b/>
        </w:rPr>
        <w:t>Mentored Undergraduate Researchers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</w:p>
    <w:p w14:paraId="3EF5B8F5" w14:textId="153F762D" w:rsidR="00653BE0" w:rsidRDefault="00653BE0">
      <w:pPr>
        <w:widowControl w:val="0"/>
        <w:spacing w:after="0" w:line="240" w:lineRule="auto"/>
      </w:pPr>
      <w:r>
        <w:t>2026-Present</w:t>
      </w:r>
      <w:r>
        <w:tab/>
        <w:t>Anna Michaud (Genetics)</w:t>
      </w:r>
    </w:p>
    <w:p w14:paraId="7683A329" w14:textId="6AD66BE2" w:rsidR="00653BE0" w:rsidRDefault="00653BE0">
      <w:pPr>
        <w:widowControl w:val="0"/>
        <w:spacing w:after="0" w:line="240" w:lineRule="auto"/>
      </w:pPr>
      <w:r>
        <w:t>2026-Present</w:t>
      </w:r>
      <w:r>
        <w:tab/>
        <w:t>Haley Roche (VPHY)</w:t>
      </w:r>
    </w:p>
    <w:p w14:paraId="5BFFF4AA" w14:textId="2D88DC99" w:rsidR="00F557D0" w:rsidRDefault="00F557D0">
      <w:pPr>
        <w:widowControl w:val="0"/>
        <w:spacing w:after="0" w:line="240" w:lineRule="auto"/>
      </w:pPr>
      <w:r>
        <w:t>2025-Present</w:t>
      </w:r>
      <w:r>
        <w:tab/>
        <w:t>Shivani Yadavalli (Biology)</w:t>
      </w:r>
    </w:p>
    <w:p w14:paraId="76BC9D14" w14:textId="0D21B652" w:rsidR="00312D38" w:rsidRDefault="002A7ECB">
      <w:pPr>
        <w:widowControl w:val="0"/>
        <w:spacing w:after="0" w:line="240" w:lineRule="auto"/>
      </w:pPr>
      <w:r>
        <w:lastRenderedPageBreak/>
        <w:t>2024-Present</w:t>
      </w:r>
      <w:r>
        <w:tab/>
        <w:t>Isabella Stewart</w:t>
      </w:r>
      <w:r w:rsidR="00F557D0">
        <w:t xml:space="preserve"> </w:t>
      </w:r>
      <w:r w:rsidR="00312D38">
        <w:t>(VPHY)</w:t>
      </w:r>
    </w:p>
    <w:p w14:paraId="000001AF" w14:textId="2DC988ED" w:rsidR="002F1208" w:rsidRDefault="002A7ECB">
      <w:pPr>
        <w:widowControl w:val="0"/>
        <w:spacing w:after="0" w:line="240" w:lineRule="auto"/>
      </w:pPr>
      <w:r>
        <w:t>2023-2024</w:t>
      </w:r>
      <w:r>
        <w:tab/>
        <w:t>Alex Dumas</w:t>
      </w:r>
      <w:r w:rsidR="00312D38">
        <w:t xml:space="preserve"> (VPHY)</w:t>
      </w:r>
    </w:p>
    <w:p w14:paraId="000001B0" w14:textId="25875AD6" w:rsidR="002F1208" w:rsidRDefault="002A7ECB">
      <w:pPr>
        <w:widowControl w:val="0"/>
        <w:spacing w:after="0" w:line="240" w:lineRule="auto"/>
      </w:pPr>
      <w:r>
        <w:t>2023-2025</w:t>
      </w:r>
      <w:r>
        <w:tab/>
        <w:t>Amman Khan</w:t>
      </w:r>
      <w:r w:rsidR="00312D38">
        <w:t xml:space="preserve"> (Biology)</w:t>
      </w:r>
    </w:p>
    <w:p w14:paraId="000001B1" w14:textId="389D545C" w:rsidR="002F1208" w:rsidRDefault="002A7ECB">
      <w:pPr>
        <w:widowControl w:val="0"/>
        <w:spacing w:after="0" w:line="240" w:lineRule="auto"/>
      </w:pPr>
      <w:r>
        <w:t>2009-2010</w:t>
      </w:r>
      <w:r>
        <w:tab/>
        <w:t>Erin Ong</w:t>
      </w:r>
      <w:r w:rsidR="00F557D0">
        <w:t xml:space="preserve"> </w:t>
      </w:r>
    </w:p>
    <w:p w14:paraId="000001B2" w14:textId="2FA654A3" w:rsidR="002F1208" w:rsidRDefault="002F1208">
      <w:pPr>
        <w:widowControl w:val="0"/>
        <w:spacing w:after="0" w:line="240" w:lineRule="auto"/>
      </w:pPr>
    </w:p>
    <w:p w14:paraId="1B09BDDE" w14:textId="77777777" w:rsidR="00AC71D4" w:rsidRDefault="00AC71D4">
      <w:pPr>
        <w:widowControl w:val="0"/>
        <w:spacing w:after="0" w:line="240" w:lineRule="auto"/>
      </w:pPr>
    </w:p>
    <w:p w14:paraId="000001B3" w14:textId="77777777" w:rsidR="002F1208" w:rsidRPr="00281599" w:rsidRDefault="002A7ECB" w:rsidP="00281599">
      <w:pPr>
        <w:pStyle w:val="Heading1"/>
        <w:spacing w:before="0"/>
        <w:rPr>
          <w:sz w:val="32"/>
          <w:szCs w:val="32"/>
        </w:rPr>
      </w:pPr>
      <w:r w:rsidRPr="00281599">
        <w:rPr>
          <w:sz w:val="32"/>
          <w:szCs w:val="32"/>
        </w:rPr>
        <w:t>STUDENT COMMITTEES</w:t>
      </w:r>
    </w:p>
    <w:p w14:paraId="18EE618A" w14:textId="700CA1C1" w:rsidR="00BE1947" w:rsidRDefault="00BE1947">
      <w:pPr>
        <w:widowControl w:val="0"/>
        <w:spacing w:after="0" w:line="240" w:lineRule="auto"/>
      </w:pPr>
      <w:r>
        <w:t>2026-</w:t>
      </w:r>
      <w:r>
        <w:tab/>
      </w:r>
      <w:r>
        <w:tab/>
      </w:r>
      <w:r w:rsidR="00AC71D4">
        <w:t xml:space="preserve">Yuhang Wang (Lin Lab, </w:t>
      </w:r>
      <w:proofErr w:type="spellStart"/>
      <w:r w:rsidR="00AC71D4">
        <w:t>Microbology</w:t>
      </w:r>
      <w:proofErr w:type="spellEnd"/>
      <w:r w:rsidR="00AC71D4">
        <w:t>)</w:t>
      </w:r>
    </w:p>
    <w:p w14:paraId="000001B4" w14:textId="487DB0A4" w:rsidR="002F1208" w:rsidRDefault="002A7ECB">
      <w:pPr>
        <w:widowControl w:val="0"/>
        <w:spacing w:after="0" w:line="240" w:lineRule="auto"/>
      </w:pPr>
      <w:r>
        <w:t>2025-</w:t>
      </w:r>
      <w:r>
        <w:tab/>
      </w:r>
      <w:r>
        <w:tab/>
        <w:t>Ana Milewski (Trent Lab, Microbiology)</w:t>
      </w:r>
    </w:p>
    <w:p w14:paraId="000001B5" w14:textId="77777777" w:rsidR="002F1208" w:rsidRDefault="002A7ECB">
      <w:pPr>
        <w:widowControl w:val="0"/>
        <w:spacing w:after="0" w:line="240" w:lineRule="auto"/>
      </w:pPr>
      <w:r>
        <w:t>2025-</w:t>
      </w:r>
      <w:r>
        <w:tab/>
      </w:r>
      <w:r>
        <w:tab/>
        <w:t>Sarah Beth Griffin (Lewis Lab, Microbiology)</w:t>
      </w:r>
    </w:p>
    <w:p w14:paraId="000001B6" w14:textId="77777777" w:rsidR="002F1208" w:rsidRDefault="002A7ECB">
      <w:pPr>
        <w:widowControl w:val="0"/>
        <w:spacing w:after="0" w:line="240" w:lineRule="auto"/>
      </w:pPr>
      <w:r>
        <w:t>2024-</w:t>
      </w:r>
      <w:r>
        <w:tab/>
      </w:r>
      <w:r>
        <w:tab/>
        <w:t>Madeline Giner (Lin Lab, Microbiology)</w:t>
      </w:r>
    </w:p>
    <w:p w14:paraId="000001B7" w14:textId="77777777" w:rsidR="002F1208" w:rsidRDefault="002A7ECB">
      <w:pPr>
        <w:widowControl w:val="0"/>
        <w:spacing w:after="0" w:line="240" w:lineRule="auto"/>
      </w:pPr>
      <w:r>
        <w:t>2023-</w:t>
      </w:r>
      <w:r>
        <w:tab/>
      </w:r>
      <w:r>
        <w:tab/>
        <w:t xml:space="preserve">Oliver Levine (Bergman Lab, IOB) </w:t>
      </w:r>
    </w:p>
    <w:p w14:paraId="000001B8" w14:textId="77777777" w:rsidR="002F1208" w:rsidRDefault="002F1208">
      <w:pPr>
        <w:widowControl w:val="0"/>
        <w:spacing w:after="0" w:line="240" w:lineRule="auto"/>
      </w:pPr>
    </w:p>
    <w:p w14:paraId="000001B9" w14:textId="77777777" w:rsidR="002F1208" w:rsidRPr="00281599" w:rsidRDefault="002A7ECB" w:rsidP="00281599">
      <w:pPr>
        <w:pStyle w:val="Heading1"/>
        <w:spacing w:before="0"/>
        <w:rPr>
          <w:sz w:val="32"/>
          <w:szCs w:val="32"/>
        </w:rPr>
      </w:pPr>
      <w:r w:rsidRPr="00281599">
        <w:rPr>
          <w:sz w:val="32"/>
          <w:szCs w:val="32"/>
        </w:rPr>
        <w:t>ACADEMIC SERVICE</w:t>
      </w:r>
    </w:p>
    <w:p w14:paraId="000001BA" w14:textId="77777777" w:rsidR="002F1208" w:rsidRDefault="002A7ECB">
      <w:pPr>
        <w:spacing w:after="0" w:line="240" w:lineRule="auto"/>
        <w:ind w:left="1440" w:hanging="1440"/>
      </w:pPr>
      <w:r>
        <w:t>2025-</w:t>
      </w:r>
      <w:r>
        <w:tab/>
      </w:r>
      <w:r>
        <w:tab/>
      </w:r>
      <w:r>
        <w:rPr>
          <w:b/>
        </w:rPr>
        <w:t>Member, Training Grant Committee</w:t>
      </w:r>
    </w:p>
    <w:p w14:paraId="000001BB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University of Georgia, Genetics Department</w:t>
      </w:r>
    </w:p>
    <w:p w14:paraId="000001BC" w14:textId="77777777" w:rsidR="002F1208" w:rsidRDefault="002F1208">
      <w:pPr>
        <w:spacing w:after="0" w:line="240" w:lineRule="auto"/>
        <w:ind w:left="1440" w:hanging="1440"/>
      </w:pPr>
    </w:p>
    <w:p w14:paraId="000001BD" w14:textId="77777777" w:rsidR="002F1208" w:rsidRDefault="002A7ECB">
      <w:pPr>
        <w:spacing w:after="0" w:line="240" w:lineRule="auto"/>
        <w:ind w:left="1440" w:hanging="1440"/>
      </w:pPr>
      <w:r>
        <w:t>2025-</w:t>
      </w:r>
      <w:r>
        <w:tab/>
      </w:r>
      <w:r>
        <w:tab/>
      </w:r>
      <w:r>
        <w:rPr>
          <w:b/>
        </w:rPr>
        <w:t>Member, Undergraduate Program Committee</w:t>
      </w:r>
      <w:r>
        <w:rPr>
          <w:b/>
        </w:rPr>
        <w:tab/>
      </w:r>
      <w:r>
        <w:tab/>
      </w:r>
    </w:p>
    <w:p w14:paraId="000001BE" w14:textId="3C6D5213" w:rsidR="002F1208" w:rsidRDefault="002A7ECB">
      <w:pPr>
        <w:spacing w:after="0" w:line="240" w:lineRule="auto"/>
        <w:ind w:left="1440" w:hanging="1440"/>
      </w:pPr>
      <w:r>
        <w:tab/>
      </w:r>
      <w:r>
        <w:tab/>
        <w:t>University of Georgia, Infectious Diseases Department</w:t>
      </w:r>
    </w:p>
    <w:p w14:paraId="48F27E3D" w14:textId="28963309" w:rsidR="00AD6ED2" w:rsidRDefault="00AD6ED2">
      <w:pPr>
        <w:spacing w:after="0" w:line="240" w:lineRule="auto"/>
        <w:ind w:left="1440" w:hanging="1440"/>
      </w:pPr>
    </w:p>
    <w:p w14:paraId="253099E4" w14:textId="76CFE08F" w:rsidR="00AD6ED2" w:rsidRPr="00AD6ED2" w:rsidRDefault="00AD6ED2">
      <w:pPr>
        <w:spacing w:after="0" w:line="240" w:lineRule="auto"/>
        <w:ind w:left="1440" w:hanging="1440"/>
        <w:rPr>
          <w:b/>
          <w:bCs/>
        </w:rPr>
      </w:pPr>
      <w:r>
        <w:t>2025</w:t>
      </w:r>
      <w:r>
        <w:tab/>
      </w:r>
      <w:r>
        <w:tab/>
      </w:r>
      <w:r w:rsidRPr="00AD6ED2">
        <w:rPr>
          <w:b/>
          <w:bCs/>
        </w:rPr>
        <w:t>Member, Human Genetics Search Committee</w:t>
      </w:r>
    </w:p>
    <w:p w14:paraId="18416C5C" w14:textId="440746DD" w:rsidR="00AD6ED2" w:rsidRDefault="00AD6ED2">
      <w:pPr>
        <w:spacing w:after="0" w:line="240" w:lineRule="auto"/>
        <w:ind w:left="1440" w:hanging="1440"/>
      </w:pPr>
      <w:r>
        <w:tab/>
      </w:r>
      <w:r>
        <w:tab/>
        <w:t>University of Georgia, Genetics Department</w:t>
      </w:r>
    </w:p>
    <w:p w14:paraId="000001BF" w14:textId="77777777" w:rsidR="002F1208" w:rsidRDefault="002F1208">
      <w:pPr>
        <w:spacing w:after="0" w:line="240" w:lineRule="auto"/>
        <w:ind w:left="1440" w:hanging="1440"/>
      </w:pPr>
    </w:p>
    <w:p w14:paraId="000001C0" w14:textId="3C874BD0" w:rsidR="002F1208" w:rsidRDefault="002A7ECB">
      <w:pPr>
        <w:spacing w:after="0" w:line="240" w:lineRule="auto"/>
        <w:ind w:left="1440" w:hanging="1440"/>
        <w:rPr>
          <w:b/>
        </w:rPr>
      </w:pPr>
      <w:r>
        <w:t>2024</w:t>
      </w:r>
      <w:r w:rsidR="00AC71D4">
        <w:t>,2025</w:t>
      </w:r>
      <w:r>
        <w:tab/>
      </w:r>
      <w:r>
        <w:rPr>
          <w:b/>
        </w:rPr>
        <w:t>Reviewer, Excellence in Research Award</w:t>
      </w:r>
    </w:p>
    <w:p w14:paraId="000001C1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University of Georgia, Graduate School</w:t>
      </w:r>
    </w:p>
    <w:p w14:paraId="000001C2" w14:textId="77777777" w:rsidR="002F1208" w:rsidRDefault="002F1208">
      <w:pPr>
        <w:spacing w:after="0" w:line="240" w:lineRule="auto"/>
        <w:ind w:left="1440" w:hanging="1440"/>
      </w:pPr>
    </w:p>
    <w:p w14:paraId="000001C3" w14:textId="77777777" w:rsidR="002F1208" w:rsidRDefault="002A7ECB">
      <w:pPr>
        <w:spacing w:after="0" w:line="240" w:lineRule="auto"/>
        <w:ind w:left="1440" w:hanging="1440"/>
      </w:pPr>
      <w:r>
        <w:t>2023-2024</w:t>
      </w:r>
      <w:r>
        <w:tab/>
      </w:r>
      <w:r>
        <w:rPr>
          <w:b/>
        </w:rPr>
        <w:t>Member, Seminar Series Committee</w:t>
      </w:r>
    </w:p>
    <w:p w14:paraId="000001C4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University of Georgia, PBS Department</w:t>
      </w:r>
    </w:p>
    <w:p w14:paraId="000001C5" w14:textId="77777777" w:rsidR="002F1208" w:rsidRDefault="002F1208">
      <w:pPr>
        <w:spacing w:after="0" w:line="240" w:lineRule="auto"/>
        <w:ind w:left="1440" w:hanging="1440"/>
      </w:pPr>
    </w:p>
    <w:p w14:paraId="000001C6" w14:textId="77777777" w:rsidR="002F1208" w:rsidRDefault="002A7ECB">
      <w:pPr>
        <w:spacing w:after="0" w:line="240" w:lineRule="auto"/>
        <w:ind w:left="1440" w:hanging="1440"/>
      </w:pPr>
      <w:r>
        <w:t>2023-2024</w:t>
      </w:r>
      <w:r>
        <w:tab/>
      </w:r>
      <w:r>
        <w:rPr>
          <w:b/>
        </w:rPr>
        <w:t>Member, Bachelors in Pharmaceutical Sciences (BSPS) Committee</w:t>
      </w:r>
    </w:p>
    <w:p w14:paraId="000001C7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University of Georgia, PBS Department</w:t>
      </w:r>
    </w:p>
    <w:p w14:paraId="000001C8" w14:textId="77777777" w:rsidR="002F1208" w:rsidRDefault="002F1208">
      <w:pPr>
        <w:spacing w:after="0" w:line="240" w:lineRule="auto"/>
        <w:ind w:left="1440" w:hanging="1440"/>
      </w:pPr>
    </w:p>
    <w:p w14:paraId="000001C9" w14:textId="77777777" w:rsidR="002F1208" w:rsidRDefault="002A7ECB">
      <w:pPr>
        <w:widowControl w:val="0"/>
        <w:spacing w:after="0" w:line="240" w:lineRule="auto"/>
      </w:pPr>
      <w:r>
        <w:t>2014-2016</w:t>
      </w:r>
      <w:r>
        <w:tab/>
      </w:r>
      <w:r>
        <w:rPr>
          <w:b/>
        </w:rPr>
        <w:t>Distinguished Lecture Series Committee</w:t>
      </w:r>
    </w:p>
    <w:p w14:paraId="000001CA" w14:textId="77777777" w:rsidR="002F1208" w:rsidRDefault="002A7ECB">
      <w:pPr>
        <w:widowControl w:val="0"/>
        <w:spacing w:after="0" w:line="240" w:lineRule="auto"/>
      </w:pPr>
      <w:r>
        <w:tab/>
      </w:r>
      <w:r>
        <w:tab/>
        <w:t xml:space="preserve">Duke University, Durham, NC </w:t>
      </w:r>
    </w:p>
    <w:p w14:paraId="000001CB" w14:textId="77777777" w:rsidR="002F1208" w:rsidRDefault="002F1208">
      <w:pPr>
        <w:widowControl w:val="0"/>
        <w:spacing w:after="0" w:line="240" w:lineRule="auto"/>
      </w:pPr>
    </w:p>
    <w:p w14:paraId="000001CC" w14:textId="77777777" w:rsidR="002F1208" w:rsidRDefault="002A7ECB">
      <w:pPr>
        <w:widowControl w:val="0"/>
        <w:spacing w:after="0" w:line="240" w:lineRule="auto"/>
        <w:rPr>
          <w:b/>
        </w:rPr>
      </w:pPr>
      <w:r>
        <w:t>2014</w:t>
      </w:r>
      <w:r>
        <w:tab/>
      </w:r>
      <w:r>
        <w:tab/>
      </w:r>
      <w:r>
        <w:rPr>
          <w:b/>
        </w:rPr>
        <w:t xml:space="preserve">Molecular Genetics and Microbiology Retreat Committee </w:t>
      </w:r>
    </w:p>
    <w:p w14:paraId="000001CD" w14:textId="77777777" w:rsidR="002F1208" w:rsidRDefault="002A7ECB">
      <w:pPr>
        <w:widowControl w:val="0"/>
        <w:spacing w:after="0" w:line="240" w:lineRule="auto"/>
      </w:pPr>
      <w:r>
        <w:rPr>
          <w:b/>
        </w:rPr>
        <w:tab/>
      </w:r>
      <w:r>
        <w:rPr>
          <w:b/>
        </w:rPr>
        <w:tab/>
      </w:r>
      <w:r>
        <w:t>Duke University, Durham, NC</w:t>
      </w:r>
    </w:p>
    <w:p w14:paraId="000001CE" w14:textId="77777777" w:rsidR="002F1208" w:rsidRDefault="002A7ECB">
      <w:pPr>
        <w:widowControl w:val="0"/>
        <w:spacing w:after="0" w:line="240" w:lineRule="auto"/>
      </w:pPr>
      <w:r>
        <w:tab/>
      </w:r>
      <w:r>
        <w:tab/>
      </w:r>
    </w:p>
    <w:p w14:paraId="000001CF" w14:textId="77777777" w:rsidR="002F1208" w:rsidRDefault="002A7ECB">
      <w:pPr>
        <w:widowControl w:val="0"/>
        <w:spacing w:after="0" w:line="240" w:lineRule="auto"/>
      </w:pPr>
      <w:r>
        <w:t>2010-2012</w:t>
      </w:r>
      <w:r>
        <w:rPr>
          <w:b/>
        </w:rPr>
        <w:tab/>
        <w:t>Cell and Molecular Biology Recruitment Committee</w:t>
      </w:r>
      <w:r>
        <w:t xml:space="preserve"> </w:t>
      </w:r>
    </w:p>
    <w:p w14:paraId="000001D0" w14:textId="77777777" w:rsidR="002F1208" w:rsidRDefault="002A7ECB">
      <w:pPr>
        <w:widowControl w:val="0"/>
        <w:spacing w:after="0" w:line="240" w:lineRule="auto"/>
      </w:pPr>
      <w:r>
        <w:tab/>
      </w:r>
      <w:r>
        <w:tab/>
        <w:t xml:space="preserve">Duke University, Durham, NC </w:t>
      </w:r>
      <w:r>
        <w:tab/>
      </w:r>
    </w:p>
    <w:p w14:paraId="000001D1" w14:textId="77777777" w:rsidR="002F1208" w:rsidRDefault="002F1208">
      <w:pPr>
        <w:spacing w:after="0" w:line="240" w:lineRule="auto"/>
        <w:ind w:left="1440" w:hanging="1440"/>
      </w:pPr>
    </w:p>
    <w:p w14:paraId="000001D2" w14:textId="77777777" w:rsidR="002F1208" w:rsidRPr="00281599" w:rsidRDefault="002A7ECB" w:rsidP="00281599">
      <w:pPr>
        <w:pStyle w:val="Heading1"/>
        <w:spacing w:before="0"/>
        <w:rPr>
          <w:sz w:val="32"/>
          <w:szCs w:val="32"/>
        </w:rPr>
      </w:pPr>
      <w:r w:rsidRPr="00281599">
        <w:rPr>
          <w:sz w:val="32"/>
          <w:szCs w:val="32"/>
        </w:rPr>
        <w:t>SCIENTIFIC COMMUNITY SERVICE</w:t>
      </w:r>
    </w:p>
    <w:p w14:paraId="000001D3" w14:textId="71D8EEEE" w:rsidR="002F1208" w:rsidRDefault="002A7ECB">
      <w:pPr>
        <w:spacing w:after="0" w:line="240" w:lineRule="auto"/>
        <w:ind w:left="1440" w:hanging="1440"/>
        <w:rPr>
          <w:b/>
        </w:rPr>
      </w:pPr>
      <w:r>
        <w:t>2025</w:t>
      </w:r>
      <w:r w:rsidR="00AD6ED2">
        <w:t>, 2026</w:t>
      </w:r>
      <w:r>
        <w:tab/>
      </w:r>
      <w:r>
        <w:rPr>
          <w:b/>
        </w:rPr>
        <w:t>Ad hoc reviewer</w:t>
      </w:r>
      <w:r w:rsidR="00AD6ED2">
        <w:rPr>
          <w:b/>
        </w:rPr>
        <w:t xml:space="preserve"> (x2)</w:t>
      </w:r>
      <w:r>
        <w:rPr>
          <w:b/>
        </w:rPr>
        <w:t>, NIH PTHE Study Section</w:t>
      </w:r>
    </w:p>
    <w:p w14:paraId="000001D4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Virtual</w:t>
      </w:r>
    </w:p>
    <w:p w14:paraId="000001D5" w14:textId="77777777" w:rsidR="002F1208" w:rsidRDefault="002F1208">
      <w:pPr>
        <w:spacing w:after="0" w:line="240" w:lineRule="auto"/>
        <w:ind w:left="1440" w:hanging="1440"/>
      </w:pPr>
    </w:p>
    <w:p w14:paraId="000001D6" w14:textId="77777777" w:rsidR="002F1208" w:rsidRDefault="002A7ECB">
      <w:pPr>
        <w:spacing w:after="0" w:line="240" w:lineRule="auto"/>
        <w:ind w:left="1440" w:hanging="1440"/>
      </w:pPr>
      <w:r>
        <w:t xml:space="preserve">2024 </w:t>
      </w:r>
      <w:r>
        <w:tab/>
      </w:r>
      <w:r>
        <w:tab/>
      </w:r>
      <w:r>
        <w:rPr>
          <w:b/>
        </w:rPr>
        <w:t xml:space="preserve">Discussion Leader- GRC Meeting on Cellular and Molecular Fungal </w:t>
      </w:r>
    </w:p>
    <w:p w14:paraId="000001D7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</w:r>
      <w:r>
        <w:rPr>
          <w:b/>
        </w:rPr>
        <w:t>Biology</w:t>
      </w:r>
      <w:r>
        <w:t xml:space="preserve"> </w:t>
      </w:r>
    </w:p>
    <w:p w14:paraId="000001D8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Holderness, NH</w:t>
      </w:r>
    </w:p>
    <w:p w14:paraId="000001D9" w14:textId="77777777" w:rsidR="002F1208" w:rsidRDefault="002F1208">
      <w:pPr>
        <w:spacing w:after="0" w:line="240" w:lineRule="auto"/>
        <w:ind w:left="1440" w:hanging="1440"/>
      </w:pPr>
    </w:p>
    <w:p w14:paraId="000001DA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>2024</w:t>
      </w:r>
      <w:r>
        <w:tab/>
      </w:r>
      <w:r>
        <w:tab/>
      </w:r>
      <w:r>
        <w:rPr>
          <w:b/>
        </w:rPr>
        <w:t>Alumni Career Panelist- Duke University Program in Genetics and Genomics</w:t>
      </w:r>
    </w:p>
    <w:p w14:paraId="000001DB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Duke University, Durham, NC</w:t>
      </w:r>
    </w:p>
    <w:p w14:paraId="000001DC" w14:textId="77777777" w:rsidR="002F1208" w:rsidRDefault="002F1208">
      <w:pPr>
        <w:spacing w:after="0" w:line="240" w:lineRule="auto"/>
      </w:pPr>
    </w:p>
    <w:p w14:paraId="000001DD" w14:textId="77777777" w:rsidR="002F1208" w:rsidRDefault="002A7ECB">
      <w:pPr>
        <w:spacing w:after="0" w:line="240" w:lineRule="auto"/>
        <w:ind w:left="1440" w:hanging="1440"/>
        <w:rPr>
          <w:b/>
        </w:rPr>
      </w:pPr>
      <w:r>
        <w:t>2023</w:t>
      </w:r>
      <w:r>
        <w:tab/>
      </w:r>
      <w:r>
        <w:tab/>
      </w:r>
      <w:r>
        <w:rPr>
          <w:b/>
        </w:rPr>
        <w:t>Career Panelist- Canadian Institute for Advanced Research (CIFAR) Fungal Kingdom Program Spring School</w:t>
      </w:r>
    </w:p>
    <w:p w14:paraId="000001DE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Toronto, Canada</w:t>
      </w:r>
    </w:p>
    <w:p w14:paraId="000001DF" w14:textId="77777777" w:rsidR="002F1208" w:rsidRDefault="002F1208">
      <w:pPr>
        <w:spacing w:after="0" w:line="240" w:lineRule="auto"/>
        <w:ind w:left="1440" w:hanging="1440"/>
      </w:pPr>
    </w:p>
    <w:p w14:paraId="000001E0" w14:textId="77777777" w:rsidR="002F1208" w:rsidRDefault="002A7ECB">
      <w:pPr>
        <w:spacing w:after="0" w:line="240" w:lineRule="auto"/>
        <w:ind w:left="1440" w:hanging="1440"/>
      </w:pPr>
      <w:r>
        <w:t>2023</w:t>
      </w:r>
      <w:r>
        <w:tab/>
      </w:r>
      <w:r>
        <w:tab/>
      </w:r>
      <w:r>
        <w:rPr>
          <w:b/>
        </w:rPr>
        <w:t>Session Chair- Genetics and Reproduction - 11</w:t>
      </w:r>
      <w:r>
        <w:rPr>
          <w:b/>
          <w:vertAlign w:val="superscript"/>
        </w:rPr>
        <w:t>th</w:t>
      </w:r>
      <w:r>
        <w:rPr>
          <w:b/>
        </w:rPr>
        <w:t xml:space="preserve"> International Conference on </w:t>
      </w:r>
      <w:proofErr w:type="spellStart"/>
      <w:r>
        <w:rPr>
          <w:b/>
          <w:i/>
        </w:rPr>
        <w:t>Cryptococccus</w:t>
      </w:r>
      <w:proofErr w:type="spellEnd"/>
      <w:r>
        <w:rPr>
          <w:b/>
          <w:i/>
        </w:rPr>
        <w:t xml:space="preserve"> </w:t>
      </w:r>
      <w:r>
        <w:rPr>
          <w:b/>
        </w:rPr>
        <w:t>and Cryptococcosis</w:t>
      </w:r>
    </w:p>
    <w:p w14:paraId="000001E1" w14:textId="77777777" w:rsidR="002F1208" w:rsidRDefault="002A7ECB">
      <w:pPr>
        <w:spacing w:after="0" w:line="240" w:lineRule="auto"/>
        <w:ind w:left="1440" w:hanging="1440"/>
      </w:pPr>
      <w:r>
        <w:tab/>
      </w:r>
      <w:r>
        <w:tab/>
        <w:t>Kampala, Uganda</w:t>
      </w:r>
    </w:p>
    <w:p w14:paraId="000001E2" w14:textId="77777777" w:rsidR="002F1208" w:rsidRDefault="002F1208">
      <w:pPr>
        <w:widowControl w:val="0"/>
        <w:spacing w:after="0" w:line="240" w:lineRule="auto"/>
        <w:ind w:left="1440" w:hanging="1440"/>
      </w:pPr>
    </w:p>
    <w:p w14:paraId="000001E3" w14:textId="77777777" w:rsidR="002F1208" w:rsidRDefault="002A7ECB">
      <w:pPr>
        <w:widowControl w:val="0"/>
        <w:spacing w:after="0" w:line="240" w:lineRule="auto"/>
        <w:ind w:left="1440" w:hanging="1440"/>
        <w:rPr>
          <w:b/>
        </w:rPr>
      </w:pPr>
      <w:r>
        <w:t>2019</w:t>
      </w:r>
      <w:r>
        <w:tab/>
      </w:r>
      <w:r>
        <w:tab/>
      </w:r>
      <w:r>
        <w:rPr>
          <w:b/>
        </w:rPr>
        <w:t>Session Chair – Sex, mating and meiosis - EMBO Comparative Genomics of Eukaryotic Microbes</w:t>
      </w:r>
    </w:p>
    <w:p w14:paraId="000001E4" w14:textId="77777777" w:rsidR="002F1208" w:rsidRDefault="002A7ECB">
      <w:pPr>
        <w:widowControl w:val="0"/>
        <w:spacing w:after="0" w:line="240" w:lineRule="auto"/>
        <w:ind w:left="1440" w:hanging="1440"/>
      </w:pPr>
      <w:r>
        <w:tab/>
      </w:r>
      <w:r>
        <w:tab/>
        <w:t xml:space="preserve">Sant Feliu de </w:t>
      </w:r>
      <w:proofErr w:type="spellStart"/>
      <w:r>
        <w:t>Guixols</w:t>
      </w:r>
      <w:proofErr w:type="spellEnd"/>
      <w:r>
        <w:t>, Spain</w:t>
      </w:r>
    </w:p>
    <w:p w14:paraId="000001E5" w14:textId="77777777" w:rsidR="002F1208" w:rsidRDefault="002F1208">
      <w:pPr>
        <w:widowControl w:val="0"/>
        <w:spacing w:after="0" w:line="240" w:lineRule="auto"/>
        <w:ind w:left="1440" w:hanging="1440"/>
      </w:pPr>
    </w:p>
    <w:p w14:paraId="000001E6" w14:textId="77777777" w:rsidR="002F1208" w:rsidRDefault="002A7ECB">
      <w:pPr>
        <w:widowControl w:val="0"/>
        <w:spacing w:after="0" w:line="240" w:lineRule="auto"/>
        <w:rPr>
          <w:b/>
        </w:rPr>
      </w:pPr>
      <w:r>
        <w:t>2015-2017</w:t>
      </w:r>
      <w:r>
        <w:tab/>
      </w:r>
      <w:r>
        <w:rPr>
          <w:b/>
        </w:rPr>
        <w:t>Cofounder/organizer – Eukaryotic Pathogens Investigator Club (EPIC)</w:t>
      </w:r>
    </w:p>
    <w:p w14:paraId="000001E7" w14:textId="77777777" w:rsidR="002F1208" w:rsidRDefault="002A7ECB">
      <w:pPr>
        <w:widowControl w:val="0"/>
        <w:spacing w:after="0" w:line="240" w:lineRule="auto"/>
      </w:pPr>
      <w:r>
        <w:rPr>
          <w:b/>
        </w:rPr>
        <w:tab/>
      </w:r>
      <w:r>
        <w:rPr>
          <w:b/>
        </w:rPr>
        <w:tab/>
      </w:r>
      <w:r>
        <w:t>Duke University, Durham, NC</w:t>
      </w:r>
    </w:p>
    <w:p w14:paraId="000001E8" w14:textId="77777777" w:rsidR="002F1208" w:rsidRDefault="002F1208">
      <w:pPr>
        <w:widowControl w:val="0"/>
        <w:spacing w:after="0" w:line="240" w:lineRule="auto"/>
      </w:pPr>
    </w:p>
    <w:p w14:paraId="000001E9" w14:textId="77777777" w:rsidR="002F1208" w:rsidRDefault="002A7ECB">
      <w:pPr>
        <w:widowControl w:val="0"/>
        <w:spacing w:after="0" w:line="240" w:lineRule="auto"/>
        <w:rPr>
          <w:b/>
        </w:rPr>
      </w:pPr>
      <w:r>
        <w:t>2017</w:t>
      </w:r>
      <w:r>
        <w:tab/>
      </w:r>
      <w:r>
        <w:tab/>
      </w:r>
      <w:r>
        <w:rPr>
          <w:b/>
        </w:rPr>
        <w:t>Organizer and chair – First Annual EPIC Symposium</w:t>
      </w:r>
    </w:p>
    <w:p w14:paraId="000001EA" w14:textId="77777777" w:rsidR="002F1208" w:rsidRDefault="002A7ECB">
      <w:pPr>
        <w:widowControl w:val="0"/>
        <w:spacing w:after="0" w:line="240" w:lineRule="auto"/>
      </w:pPr>
      <w:r>
        <w:rPr>
          <w:b/>
        </w:rPr>
        <w:tab/>
      </w:r>
      <w:r>
        <w:rPr>
          <w:b/>
        </w:rPr>
        <w:tab/>
      </w:r>
      <w:r>
        <w:t>Duke University, Durham, NC</w:t>
      </w:r>
    </w:p>
    <w:p w14:paraId="000001EB" w14:textId="77777777" w:rsidR="002F1208" w:rsidRDefault="002F1208">
      <w:pPr>
        <w:widowControl w:val="0"/>
        <w:spacing w:after="0" w:line="240" w:lineRule="auto"/>
      </w:pPr>
    </w:p>
    <w:p w14:paraId="000001EC" w14:textId="77777777" w:rsidR="002F1208" w:rsidRPr="00281599" w:rsidRDefault="002A7ECB" w:rsidP="00281599">
      <w:pPr>
        <w:pStyle w:val="Heading1"/>
        <w:spacing w:before="0"/>
        <w:rPr>
          <w:sz w:val="32"/>
          <w:szCs w:val="32"/>
        </w:rPr>
      </w:pPr>
      <w:r w:rsidRPr="00281599">
        <w:rPr>
          <w:sz w:val="32"/>
          <w:szCs w:val="32"/>
        </w:rPr>
        <w:t>OUTREACH</w:t>
      </w:r>
      <w:r w:rsidRPr="00281599">
        <w:rPr>
          <w:sz w:val="32"/>
          <w:szCs w:val="32"/>
        </w:rPr>
        <w:tab/>
      </w:r>
      <w:r w:rsidRPr="00281599">
        <w:rPr>
          <w:sz w:val="32"/>
          <w:szCs w:val="32"/>
        </w:rPr>
        <w:tab/>
      </w:r>
    </w:p>
    <w:p w14:paraId="000001ED" w14:textId="77777777" w:rsidR="002F1208" w:rsidRDefault="002A7ECB">
      <w:pPr>
        <w:widowControl w:val="0"/>
        <w:spacing w:after="0" w:line="240" w:lineRule="auto"/>
        <w:ind w:left="1440" w:hanging="1440"/>
      </w:pPr>
      <w:r>
        <w:t>2019</w:t>
      </w:r>
      <w:r>
        <w:tab/>
      </w:r>
      <w:r>
        <w:tab/>
      </w:r>
      <w:r>
        <w:rPr>
          <w:b/>
        </w:rPr>
        <w:t>DNA Day Visiting Scientist</w:t>
      </w:r>
    </w:p>
    <w:p w14:paraId="000001EE" w14:textId="77777777" w:rsidR="002F1208" w:rsidRDefault="002A7ECB">
      <w:pPr>
        <w:widowControl w:val="0"/>
        <w:spacing w:after="0" w:line="240" w:lineRule="auto"/>
        <w:ind w:left="1440" w:hanging="1440"/>
      </w:pPr>
      <w:r>
        <w:tab/>
      </w:r>
      <w:r>
        <w:tab/>
        <w:t>Northgate Middle School, Kansas City, MO</w:t>
      </w:r>
    </w:p>
    <w:p w14:paraId="000001EF" w14:textId="77777777" w:rsidR="002F1208" w:rsidRDefault="002A7ECB">
      <w:pPr>
        <w:widowControl w:val="0"/>
        <w:spacing w:after="0" w:line="240" w:lineRule="auto"/>
        <w:ind w:left="1440" w:hanging="1440"/>
      </w:pPr>
      <w:r>
        <w:tab/>
      </w:r>
      <w:r>
        <w:tab/>
        <w:t xml:space="preserve">Visited a local middle school for </w:t>
      </w:r>
      <w:proofErr w:type="gramStart"/>
      <w:r>
        <w:t>DNA day</w:t>
      </w:r>
      <w:proofErr w:type="gramEnd"/>
      <w:r>
        <w:t xml:space="preserve"> to talk to local students about biology, DNA, and careers in science</w:t>
      </w:r>
    </w:p>
    <w:p w14:paraId="000001F0" w14:textId="77777777" w:rsidR="002F1208" w:rsidRDefault="002F1208">
      <w:pPr>
        <w:widowControl w:val="0"/>
        <w:spacing w:after="0" w:line="240" w:lineRule="auto"/>
        <w:ind w:left="1440" w:hanging="1440"/>
      </w:pPr>
    </w:p>
    <w:p w14:paraId="000001F1" w14:textId="77777777" w:rsidR="002F1208" w:rsidRDefault="002A7ECB">
      <w:pPr>
        <w:widowControl w:val="0"/>
        <w:spacing w:after="0" w:line="240" w:lineRule="auto"/>
        <w:ind w:left="1440" w:hanging="1440"/>
      </w:pPr>
      <w:r>
        <w:t>2019-2021</w:t>
      </w:r>
      <w:r>
        <w:tab/>
      </w:r>
      <w:r>
        <w:rPr>
          <w:b/>
        </w:rPr>
        <w:t>Project Lead the Way Biomed Contest Judge</w:t>
      </w:r>
    </w:p>
    <w:p w14:paraId="000001F2" w14:textId="77777777" w:rsidR="002F1208" w:rsidRDefault="002A7ECB">
      <w:pPr>
        <w:widowControl w:val="0"/>
        <w:spacing w:after="0" w:line="240" w:lineRule="auto"/>
        <w:ind w:left="1440" w:hanging="1440"/>
      </w:pPr>
      <w:r>
        <w:tab/>
      </w:r>
      <w:r>
        <w:tab/>
        <w:t>Kansas City, MO</w:t>
      </w:r>
    </w:p>
    <w:p w14:paraId="000001F3" w14:textId="77777777" w:rsidR="002F1208" w:rsidRDefault="002A7ECB">
      <w:pPr>
        <w:widowControl w:val="0"/>
        <w:spacing w:after="0" w:line="240" w:lineRule="auto"/>
        <w:ind w:left="1440" w:hanging="1440"/>
      </w:pPr>
      <w:r>
        <w:tab/>
      </w:r>
      <w:r>
        <w:tab/>
        <w:t>Served as a judge for portfolios submitted for a Project Lead the Way high school biomedical research competition</w:t>
      </w:r>
    </w:p>
    <w:p w14:paraId="000001F4" w14:textId="77777777" w:rsidR="002F1208" w:rsidRDefault="002F1208">
      <w:pPr>
        <w:widowControl w:val="0"/>
        <w:spacing w:after="0" w:line="240" w:lineRule="auto"/>
        <w:ind w:left="1440" w:hanging="1440"/>
      </w:pPr>
    </w:p>
    <w:p w14:paraId="000001F5" w14:textId="77777777" w:rsidR="002F1208" w:rsidRDefault="002A7ECB">
      <w:pPr>
        <w:widowControl w:val="0"/>
        <w:spacing w:after="0" w:line="240" w:lineRule="auto"/>
      </w:pPr>
      <w:r>
        <w:t>2010 &amp; 2011</w:t>
      </w:r>
      <w:r>
        <w:rPr>
          <w:b/>
        </w:rPr>
        <w:tab/>
        <w:t>Teaching Assistant- Microbial Stress Responses</w:t>
      </w:r>
      <w:r>
        <w:t xml:space="preserve"> </w:t>
      </w:r>
    </w:p>
    <w:p w14:paraId="000001F6" w14:textId="77777777" w:rsidR="002F1208" w:rsidRDefault="002A7ECB">
      <w:pPr>
        <w:widowControl w:val="0"/>
        <w:spacing w:after="0" w:line="240" w:lineRule="auto"/>
      </w:pPr>
      <w:r>
        <w:tab/>
      </w:r>
      <w:r>
        <w:tab/>
        <w:t>North Carolina School of Science and Mathematics, Durham, NC</w:t>
      </w:r>
      <w:r>
        <w:rPr>
          <w:b/>
        </w:rPr>
        <w:t xml:space="preserve"> </w:t>
      </w:r>
      <w:r>
        <w:tab/>
      </w:r>
    </w:p>
    <w:p w14:paraId="000001F7" w14:textId="77777777" w:rsidR="002F1208" w:rsidRDefault="002A7ECB">
      <w:pPr>
        <w:widowControl w:val="0"/>
        <w:spacing w:after="0" w:line="240" w:lineRule="auto"/>
        <w:ind w:left="1440"/>
      </w:pPr>
      <w:r>
        <w:t xml:space="preserve">Helped develop course material for a </w:t>
      </w:r>
      <w:proofErr w:type="spellStart"/>
      <w:r>
        <w:t>miniterm</w:t>
      </w:r>
      <w:proofErr w:type="spellEnd"/>
      <w:r>
        <w:t xml:space="preserve"> (~2 weeks) course for gifted high school students and taught a unit on bioinformatics</w:t>
      </w:r>
    </w:p>
    <w:p w14:paraId="000001F8" w14:textId="77777777" w:rsidR="002F1208" w:rsidRDefault="002F1208">
      <w:pPr>
        <w:widowControl w:val="0"/>
        <w:spacing w:after="0" w:line="240" w:lineRule="auto"/>
      </w:pPr>
    </w:p>
    <w:p w14:paraId="000001F9" w14:textId="77777777" w:rsidR="002F1208" w:rsidRPr="00281599" w:rsidRDefault="002A7ECB" w:rsidP="00281599">
      <w:pPr>
        <w:pStyle w:val="Heading1"/>
        <w:spacing w:before="0"/>
        <w:rPr>
          <w:sz w:val="32"/>
          <w:szCs w:val="32"/>
        </w:rPr>
      </w:pPr>
      <w:r w:rsidRPr="00281599">
        <w:rPr>
          <w:sz w:val="32"/>
          <w:szCs w:val="32"/>
        </w:rPr>
        <w:t>AWARDS</w:t>
      </w:r>
      <w:r w:rsidRPr="00281599">
        <w:rPr>
          <w:sz w:val="32"/>
          <w:szCs w:val="32"/>
        </w:rPr>
        <w:tab/>
      </w:r>
      <w:r w:rsidRPr="00281599">
        <w:rPr>
          <w:sz w:val="32"/>
          <w:szCs w:val="32"/>
        </w:rPr>
        <w:tab/>
      </w:r>
    </w:p>
    <w:p w14:paraId="000001FA" w14:textId="77777777" w:rsidR="002F1208" w:rsidRDefault="002A7ECB">
      <w:pPr>
        <w:widowControl w:val="0"/>
        <w:spacing w:after="0" w:line="240" w:lineRule="auto"/>
        <w:ind w:left="1440" w:hanging="1440"/>
      </w:pPr>
      <w:r>
        <w:t>2025</w:t>
      </w:r>
      <w:r>
        <w:tab/>
      </w:r>
      <w:r>
        <w:tab/>
      </w:r>
      <w:proofErr w:type="spellStart"/>
      <w:r>
        <w:rPr>
          <w:i/>
        </w:rPr>
        <w:t>mSphere</w:t>
      </w:r>
      <w:proofErr w:type="spellEnd"/>
      <w:r>
        <w:rPr>
          <w:i/>
        </w:rPr>
        <w:t xml:space="preserve"> </w:t>
      </w:r>
      <w:r>
        <w:t>Top Reviewer</w:t>
      </w:r>
    </w:p>
    <w:p w14:paraId="000001FC" w14:textId="77777777" w:rsidR="002F1208" w:rsidRDefault="002A7ECB">
      <w:pPr>
        <w:widowControl w:val="0"/>
        <w:spacing w:after="0" w:line="240" w:lineRule="auto"/>
        <w:ind w:left="1440" w:hanging="1440"/>
      </w:pPr>
      <w:r>
        <w:lastRenderedPageBreak/>
        <w:t>2021</w:t>
      </w:r>
      <w:r>
        <w:tab/>
      </w:r>
      <w:r>
        <w:tab/>
        <w:t>Best Postdoc Talk, Young Investigators Science Retreat</w:t>
      </w:r>
    </w:p>
    <w:p w14:paraId="000001FE" w14:textId="77777777" w:rsidR="002F1208" w:rsidRDefault="002A7ECB">
      <w:pPr>
        <w:widowControl w:val="0"/>
        <w:spacing w:after="0" w:line="240" w:lineRule="auto"/>
        <w:ind w:left="1440" w:hanging="1440"/>
      </w:pPr>
      <w:r>
        <w:t>2019</w:t>
      </w:r>
      <w:r>
        <w:tab/>
      </w:r>
      <w:r>
        <w:tab/>
        <w:t>Finalist, Life Sciences Research Fellowship</w:t>
      </w:r>
    </w:p>
    <w:p w14:paraId="00000200" w14:textId="77777777" w:rsidR="002F1208" w:rsidRDefault="002A7ECB">
      <w:pPr>
        <w:widowControl w:val="0"/>
        <w:spacing w:after="0" w:line="240" w:lineRule="auto"/>
        <w:ind w:left="1440" w:hanging="1440"/>
      </w:pPr>
      <w:r>
        <w:t>2017</w:t>
      </w:r>
      <w:r>
        <w:tab/>
      </w:r>
      <w:r>
        <w:tab/>
        <w:t>Speaker Award – EMBO Comparative Genomics of Eukaryotic Microbes: Dissecting Sources of Evolutionary Diversity</w:t>
      </w:r>
    </w:p>
    <w:p w14:paraId="00000202" w14:textId="77777777" w:rsidR="002F1208" w:rsidRDefault="002A7ECB">
      <w:pPr>
        <w:widowControl w:val="0"/>
        <w:spacing w:after="0" w:line="240" w:lineRule="auto"/>
        <w:ind w:left="1440" w:hanging="1440"/>
      </w:pPr>
      <w:r>
        <w:t>2016</w:t>
      </w:r>
      <w:r>
        <w:tab/>
      </w:r>
      <w:r>
        <w:tab/>
        <w:t>Speaker Award – UPGG Student Retreat</w:t>
      </w:r>
    </w:p>
    <w:p w14:paraId="00000204" w14:textId="77777777" w:rsidR="002F1208" w:rsidRDefault="002A7ECB">
      <w:pPr>
        <w:widowControl w:val="0"/>
        <w:spacing w:after="0" w:line="240" w:lineRule="auto"/>
        <w:ind w:left="1440" w:hanging="1440"/>
      </w:pPr>
      <w:r>
        <w:t>2015</w:t>
      </w:r>
      <w:r>
        <w:tab/>
      </w:r>
      <w:r>
        <w:tab/>
        <w:t>Poster Award – EMBO Exploring the Genomic Complexity and Diversity of Eukaryotes</w:t>
      </w:r>
    </w:p>
    <w:p w14:paraId="00000206" w14:textId="77777777" w:rsidR="002F1208" w:rsidRDefault="002A7ECB">
      <w:pPr>
        <w:widowControl w:val="0"/>
        <w:spacing w:after="0" w:line="240" w:lineRule="auto"/>
      </w:pPr>
      <w:r>
        <w:t>2015</w:t>
      </w:r>
      <w:r>
        <w:tab/>
      </w:r>
      <w:r>
        <w:tab/>
        <w:t>Mitchell Meritorious Research Travel Award</w:t>
      </w:r>
    </w:p>
    <w:p w14:paraId="00000208" w14:textId="7E7050EE" w:rsidR="002F1208" w:rsidRDefault="002A7ECB">
      <w:pPr>
        <w:widowControl w:val="0"/>
        <w:spacing w:after="0" w:line="240" w:lineRule="auto"/>
      </w:pPr>
      <w:r>
        <w:t>2015</w:t>
      </w:r>
      <w:r>
        <w:tab/>
      </w:r>
      <w:r>
        <w:tab/>
        <w:t>EMBO Tra</w:t>
      </w:r>
      <w:r w:rsidR="004F783E">
        <w:t>v</w:t>
      </w:r>
      <w:r>
        <w:t>el Award</w:t>
      </w:r>
    </w:p>
    <w:p w14:paraId="0000020A" w14:textId="77777777" w:rsidR="002F1208" w:rsidRDefault="002A7ECB">
      <w:pPr>
        <w:widowControl w:val="0"/>
        <w:spacing w:after="0" w:line="240" w:lineRule="auto"/>
      </w:pPr>
      <w:r>
        <w:t>2015</w:t>
      </w:r>
      <w:r>
        <w:tab/>
      </w:r>
      <w:r>
        <w:tab/>
      </w:r>
      <w:proofErr w:type="spellStart"/>
      <w:r>
        <w:t>DeLill</w:t>
      </w:r>
      <w:proofErr w:type="spellEnd"/>
      <w:r>
        <w:t xml:space="preserve"> Nasser Award for Professional Development in Genetics, GSA</w:t>
      </w:r>
    </w:p>
    <w:p w14:paraId="0000020C" w14:textId="77777777" w:rsidR="002F1208" w:rsidRDefault="002A7ECB">
      <w:pPr>
        <w:widowControl w:val="0"/>
        <w:spacing w:after="0" w:line="240" w:lineRule="auto"/>
      </w:pPr>
      <w:r>
        <w:t>2015</w:t>
      </w:r>
      <w:r>
        <w:tab/>
      </w:r>
      <w:r>
        <w:tab/>
        <w:t>Young ISHAM Travel Award</w:t>
      </w:r>
    </w:p>
    <w:p w14:paraId="0000020E" w14:textId="77777777" w:rsidR="002F1208" w:rsidRDefault="002A7ECB">
      <w:pPr>
        <w:widowControl w:val="0"/>
        <w:spacing w:after="0" w:line="240" w:lineRule="auto"/>
      </w:pPr>
      <w:r>
        <w:t>2014</w:t>
      </w:r>
      <w:r>
        <w:tab/>
      </w:r>
      <w:r>
        <w:tab/>
        <w:t>Mitchell Meritorious Research Travel Award</w:t>
      </w:r>
    </w:p>
    <w:p w14:paraId="00000210" w14:textId="77777777" w:rsidR="002F1208" w:rsidRDefault="002A7ECB">
      <w:pPr>
        <w:widowControl w:val="0"/>
        <w:spacing w:after="0" w:line="240" w:lineRule="auto"/>
      </w:pPr>
      <w:r>
        <w:t>2013</w:t>
      </w:r>
      <w:r>
        <w:tab/>
      </w:r>
      <w:r>
        <w:tab/>
        <w:t xml:space="preserve">Asilomar Fungal Genetics Meeting Travel Grant </w:t>
      </w:r>
    </w:p>
    <w:p w14:paraId="00000212" w14:textId="77777777" w:rsidR="002F1208" w:rsidRDefault="002A7ECB">
      <w:pPr>
        <w:widowControl w:val="0"/>
        <w:spacing w:after="0" w:line="240" w:lineRule="auto"/>
      </w:pPr>
      <w:r>
        <w:t>2009-2010</w:t>
      </w:r>
      <w:r>
        <w:tab/>
        <w:t>Cancer Research Training Award Fellowship</w:t>
      </w:r>
    </w:p>
    <w:p w14:paraId="00000214" w14:textId="77777777" w:rsidR="002F1208" w:rsidRDefault="002A7ECB">
      <w:pPr>
        <w:widowControl w:val="0"/>
        <w:spacing w:after="0" w:line="240" w:lineRule="auto"/>
      </w:pPr>
      <w:r>
        <w:t>2009</w:t>
      </w:r>
      <w:r>
        <w:tab/>
      </w:r>
      <w:r>
        <w:tab/>
        <w:t>Best Thesis Presentation- Gemstone Program</w:t>
      </w:r>
    </w:p>
    <w:p w14:paraId="00000216" w14:textId="77777777" w:rsidR="002F1208" w:rsidRDefault="002A7ECB">
      <w:pPr>
        <w:widowControl w:val="0"/>
        <w:spacing w:after="0" w:line="240" w:lineRule="auto"/>
      </w:pPr>
      <w:r>
        <w:t>2007-2009</w:t>
      </w:r>
      <w:r>
        <w:tab/>
        <w:t>Howard Hughes Medical Institute Undergraduate Research Fellowship</w:t>
      </w:r>
    </w:p>
    <w:p w14:paraId="00000218" w14:textId="77777777" w:rsidR="002F1208" w:rsidRDefault="002A7ECB">
      <w:pPr>
        <w:widowControl w:val="0"/>
        <w:spacing w:after="0" w:line="240" w:lineRule="auto"/>
        <w:ind w:left="1440" w:hanging="1440"/>
      </w:pPr>
      <w:r>
        <w:t>2007</w:t>
      </w:r>
      <w:r>
        <w:tab/>
      </w:r>
      <w:r>
        <w:tab/>
        <w:t>American Society of Plant Biologists Summer Undergraduate Research Fellowship</w:t>
      </w:r>
    </w:p>
    <w:p w14:paraId="0000021A" w14:textId="77777777" w:rsidR="002F1208" w:rsidRDefault="002A7ECB">
      <w:pPr>
        <w:widowControl w:val="0"/>
        <w:spacing w:after="0" w:line="240" w:lineRule="auto"/>
        <w:ind w:left="1440" w:hanging="1440"/>
      </w:pPr>
      <w:r>
        <w:t>2005-2009</w:t>
      </w:r>
      <w:r>
        <w:tab/>
        <w:t>Maryland Regents’ Scholar</w:t>
      </w:r>
    </w:p>
    <w:p w14:paraId="0000021C" w14:textId="77777777" w:rsidR="002F1208" w:rsidRDefault="002A7ECB">
      <w:pPr>
        <w:widowControl w:val="0"/>
        <w:spacing w:after="0" w:line="240" w:lineRule="auto"/>
        <w:ind w:left="1440" w:hanging="1440"/>
      </w:pPr>
      <w:r>
        <w:t>2005-2009</w:t>
      </w:r>
      <w:r>
        <w:tab/>
        <w:t>National Merit Scholar</w:t>
      </w:r>
    </w:p>
    <w:p w14:paraId="0000021E" w14:textId="77777777" w:rsidR="002F1208" w:rsidRDefault="002A7ECB">
      <w:pPr>
        <w:widowControl w:val="0"/>
        <w:spacing w:after="0" w:line="240" w:lineRule="auto"/>
        <w:ind w:left="1440" w:hanging="1440"/>
      </w:pPr>
      <w:r>
        <w:t xml:space="preserve">2005-2009 </w:t>
      </w:r>
      <w:r>
        <w:tab/>
        <w:t>Banneker/Key Scholar</w:t>
      </w:r>
    </w:p>
    <w:p w14:paraId="00000220" w14:textId="77777777" w:rsidR="002F1208" w:rsidRDefault="002A7ECB">
      <w:pPr>
        <w:widowControl w:val="0"/>
        <w:spacing w:after="0" w:line="240" w:lineRule="auto"/>
        <w:ind w:left="1440" w:hanging="1440"/>
      </w:pPr>
      <w:r>
        <w:t>2005-2009</w:t>
      </w:r>
      <w:r>
        <w:tab/>
        <w:t>Maryland Distinguished Scholar</w:t>
      </w:r>
    </w:p>
    <w:p w14:paraId="00000222" w14:textId="77777777" w:rsidR="002F1208" w:rsidRDefault="002F1208" w:rsidP="004F783E">
      <w:pPr>
        <w:widowControl w:val="0"/>
        <w:pBdr>
          <w:bottom w:val="single" w:sz="4" w:space="1" w:color="000000"/>
        </w:pBdr>
        <w:spacing w:after="0" w:line="240" w:lineRule="auto"/>
        <w:rPr>
          <w:b/>
        </w:rPr>
      </w:pPr>
    </w:p>
    <w:p w14:paraId="00000223" w14:textId="77777777" w:rsidR="002F1208" w:rsidRPr="00281599" w:rsidRDefault="002A7ECB" w:rsidP="00281599">
      <w:pPr>
        <w:pStyle w:val="Heading1"/>
        <w:spacing w:before="0"/>
        <w:rPr>
          <w:sz w:val="32"/>
          <w:szCs w:val="32"/>
        </w:rPr>
      </w:pPr>
      <w:r w:rsidRPr="00281599">
        <w:rPr>
          <w:sz w:val="32"/>
          <w:szCs w:val="32"/>
        </w:rPr>
        <w:t>SPECIAL COURSES/CERTIFICATIONS</w:t>
      </w:r>
    </w:p>
    <w:p w14:paraId="162F4100" w14:textId="6FFED6FA" w:rsidR="00811EC7" w:rsidRDefault="00811E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2025</w:t>
      </w:r>
      <w:r>
        <w:rPr>
          <w:color w:val="000000"/>
        </w:rPr>
        <w:tab/>
      </w:r>
      <w:r>
        <w:rPr>
          <w:color w:val="000000"/>
        </w:rPr>
        <w:tab/>
        <w:t xml:space="preserve">IMPACT Study on </w:t>
      </w:r>
      <w:r w:rsidR="00F05C63">
        <w:rPr>
          <w:color w:val="000000"/>
        </w:rPr>
        <w:t>Resolving Mentor/Mentee Conflict</w:t>
      </w:r>
    </w:p>
    <w:p w14:paraId="1E8A346D" w14:textId="0A0AC778" w:rsidR="00F05C63" w:rsidRDefault="00F05C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 w:rsidR="00C13644">
        <w:rPr>
          <w:color w:val="000000"/>
        </w:rPr>
        <w:t>University of Georgia, Athens, GA</w:t>
      </w:r>
    </w:p>
    <w:p w14:paraId="226FFB70" w14:textId="77777777" w:rsidR="00811EC7" w:rsidRDefault="00811E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224" w14:textId="2DDD6B74" w:rsidR="002F1208" w:rsidRDefault="002A7E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2023</w:t>
      </w:r>
      <w:r>
        <w:rPr>
          <w:color w:val="000000"/>
        </w:rPr>
        <w:tab/>
      </w:r>
      <w:r>
        <w:rPr>
          <w:color w:val="000000"/>
        </w:rPr>
        <w:tab/>
        <w:t>Mentoring Workshop</w:t>
      </w:r>
    </w:p>
    <w:p w14:paraId="00000225" w14:textId="77777777" w:rsidR="002F1208" w:rsidRDefault="002A7E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Taught by Erin Dolan, Athens, GA</w:t>
      </w:r>
    </w:p>
    <w:p w14:paraId="00000226" w14:textId="77777777" w:rsidR="002F1208" w:rsidRDefault="002F12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227" w14:textId="77777777" w:rsidR="002F1208" w:rsidRDefault="002A7E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2021</w:t>
      </w:r>
      <w:r>
        <w:rPr>
          <w:color w:val="000000"/>
        </w:rPr>
        <w:tab/>
      </w:r>
      <w:r>
        <w:rPr>
          <w:color w:val="000000"/>
        </w:rPr>
        <w:tab/>
        <w:t>Mental Health First Aid</w:t>
      </w:r>
    </w:p>
    <w:p w14:paraId="00000228" w14:textId="77777777" w:rsidR="002F1208" w:rsidRDefault="002A7E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color w:val="000000"/>
        </w:rPr>
      </w:pPr>
      <w:r>
        <w:rPr>
          <w:color w:val="000000"/>
        </w:rPr>
        <w:t>Bert Nash Community Mental Health Center</w:t>
      </w:r>
    </w:p>
    <w:p w14:paraId="00000229" w14:textId="77777777" w:rsidR="002F1208" w:rsidRDefault="002F12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22A" w14:textId="77777777" w:rsidR="002F1208" w:rsidRDefault="002A7E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2013</w:t>
      </w:r>
      <w:r>
        <w:rPr>
          <w:color w:val="000000"/>
        </w:rPr>
        <w:tab/>
      </w:r>
      <w:r>
        <w:rPr>
          <w:color w:val="000000"/>
        </w:rPr>
        <w:tab/>
        <w:t>Molecular Mycology: Current Approaches to Fungal Pathogenesis</w:t>
      </w:r>
    </w:p>
    <w:p w14:paraId="0000022B" w14:textId="77777777" w:rsidR="002F1208" w:rsidRDefault="002A7E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 xml:space="preserve">Marine Biological Lab, Woods Hole, MA </w:t>
      </w:r>
    </w:p>
    <w:p w14:paraId="0000022C" w14:textId="77777777" w:rsidR="002F1208" w:rsidRDefault="002F12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22D" w14:textId="77777777" w:rsidR="002F1208" w:rsidRPr="00281599" w:rsidRDefault="002A7ECB" w:rsidP="00281599">
      <w:pPr>
        <w:pStyle w:val="Heading1"/>
        <w:spacing w:before="0"/>
        <w:rPr>
          <w:sz w:val="32"/>
          <w:szCs w:val="32"/>
        </w:rPr>
      </w:pPr>
      <w:r w:rsidRPr="00281599">
        <w:rPr>
          <w:sz w:val="32"/>
          <w:szCs w:val="32"/>
        </w:rPr>
        <w:t>SOCIETY MEMBERSHIP</w:t>
      </w:r>
    </w:p>
    <w:p w14:paraId="0000022E" w14:textId="77777777" w:rsidR="002F1208" w:rsidRDefault="002A7E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2025-current</w:t>
      </w:r>
      <w:r>
        <w:rPr>
          <w:color w:val="000000"/>
        </w:rPr>
        <w:tab/>
        <w:t xml:space="preserve">Member, American Society for Microbiology </w:t>
      </w:r>
    </w:p>
    <w:p w14:paraId="0000022F" w14:textId="77777777" w:rsidR="002F1208" w:rsidRDefault="002F12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230" w14:textId="77777777" w:rsidR="002F1208" w:rsidRDefault="002A7E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2025-current</w:t>
      </w:r>
      <w:r>
        <w:rPr>
          <w:color w:val="000000"/>
        </w:rPr>
        <w:tab/>
        <w:t>Member, American Association for the Advancement of Sciences</w:t>
      </w:r>
    </w:p>
    <w:p w14:paraId="00000231" w14:textId="77777777" w:rsidR="002F1208" w:rsidRDefault="002F12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232" w14:textId="77777777" w:rsidR="002F1208" w:rsidRDefault="002A7E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2012-current</w:t>
      </w:r>
      <w:r>
        <w:rPr>
          <w:color w:val="000000"/>
        </w:rPr>
        <w:tab/>
        <w:t>Member, Genetics Society of America</w:t>
      </w:r>
    </w:p>
    <w:p w14:paraId="00000233" w14:textId="77777777" w:rsidR="002F1208" w:rsidRDefault="002F1208">
      <w:pPr>
        <w:widowControl w:val="0"/>
        <w:spacing w:after="0" w:line="240" w:lineRule="auto"/>
        <w:rPr>
          <w:b/>
        </w:rPr>
      </w:pPr>
    </w:p>
    <w:p w14:paraId="00000234" w14:textId="77777777" w:rsidR="002F1208" w:rsidRPr="00281599" w:rsidRDefault="002A7ECB" w:rsidP="00281599">
      <w:pPr>
        <w:pStyle w:val="Heading1"/>
        <w:spacing w:before="0"/>
        <w:rPr>
          <w:sz w:val="32"/>
          <w:szCs w:val="32"/>
        </w:rPr>
      </w:pPr>
      <w:r w:rsidRPr="00281599">
        <w:rPr>
          <w:sz w:val="32"/>
          <w:szCs w:val="32"/>
        </w:rPr>
        <w:lastRenderedPageBreak/>
        <w:t>REVIEWING</w:t>
      </w:r>
    </w:p>
    <w:p w14:paraId="00000235" w14:textId="77777777" w:rsidR="002F1208" w:rsidRDefault="002A7ECB">
      <w:pPr>
        <w:widowControl w:val="0"/>
        <w:spacing w:after="0" w:line="240" w:lineRule="auto"/>
      </w:pPr>
      <w:r>
        <w:t>Associate Editor:</w:t>
      </w:r>
    </w:p>
    <w:p w14:paraId="00000236" w14:textId="77777777" w:rsidR="002F1208" w:rsidRDefault="002A7ECB">
      <w:pPr>
        <w:widowControl w:val="0"/>
        <w:spacing w:after="0" w:line="240" w:lineRule="auto"/>
      </w:pPr>
      <w:r>
        <w:t>Frontiers in Cellular and Infection Microbiology</w:t>
      </w:r>
    </w:p>
    <w:p w14:paraId="00000237" w14:textId="77777777" w:rsidR="002F1208" w:rsidRDefault="002F1208">
      <w:pPr>
        <w:widowControl w:val="0"/>
        <w:spacing w:after="0" w:line="240" w:lineRule="auto"/>
      </w:pPr>
    </w:p>
    <w:p w14:paraId="00000238" w14:textId="77777777" w:rsidR="002F1208" w:rsidRDefault="002A7ECB">
      <w:pPr>
        <w:widowControl w:val="0"/>
        <w:spacing w:after="0" w:line="240" w:lineRule="auto"/>
      </w:pPr>
      <w:r>
        <w:t>Guest editor:</w:t>
      </w:r>
    </w:p>
    <w:p w14:paraId="00000239" w14:textId="32E49C01" w:rsidR="002F1208" w:rsidRDefault="002A7ECB">
      <w:pPr>
        <w:widowControl w:val="0"/>
        <w:spacing w:after="0" w:line="240" w:lineRule="auto"/>
        <w:rPr>
          <w:i/>
        </w:rPr>
      </w:pPr>
      <w:r>
        <w:rPr>
          <w:i/>
        </w:rPr>
        <w:t>PLOS Genetics (x</w:t>
      </w:r>
      <w:r w:rsidR="00751E8E">
        <w:rPr>
          <w:i/>
        </w:rPr>
        <w:t>3</w:t>
      </w:r>
      <w:r>
        <w:rPr>
          <w:i/>
        </w:rPr>
        <w:t>)</w:t>
      </w:r>
    </w:p>
    <w:p w14:paraId="0000023A" w14:textId="77777777" w:rsidR="002F1208" w:rsidRDefault="002F1208">
      <w:pPr>
        <w:widowControl w:val="0"/>
        <w:spacing w:after="0" w:line="240" w:lineRule="auto"/>
      </w:pPr>
    </w:p>
    <w:p w14:paraId="0000023B" w14:textId="77777777" w:rsidR="002F1208" w:rsidRDefault="002A7ECB">
      <w:pPr>
        <w:widowControl w:val="0"/>
        <w:spacing w:after="0" w:line="240" w:lineRule="auto"/>
      </w:pPr>
      <w:r>
        <w:t>Guest grant reviewer:</w:t>
      </w:r>
    </w:p>
    <w:p w14:paraId="0000023C" w14:textId="77777777" w:rsidR="002F1208" w:rsidRDefault="002A7ECB">
      <w:pPr>
        <w:widowControl w:val="0"/>
        <w:spacing w:after="0" w:line="240" w:lineRule="auto"/>
      </w:pPr>
      <w:r>
        <w:t>National Science Foundation</w:t>
      </w:r>
    </w:p>
    <w:p w14:paraId="0000023D" w14:textId="77777777" w:rsidR="002F1208" w:rsidRDefault="002A7ECB">
      <w:pPr>
        <w:widowControl w:val="0"/>
        <w:spacing w:after="0" w:line="240" w:lineRule="auto"/>
      </w:pPr>
      <w:proofErr w:type="spellStart"/>
      <w:r>
        <w:t>Wellcome</w:t>
      </w:r>
      <w:proofErr w:type="spellEnd"/>
      <w:r>
        <w:t xml:space="preserve"> Foundation</w:t>
      </w:r>
    </w:p>
    <w:p w14:paraId="0000023E" w14:textId="77777777" w:rsidR="002F1208" w:rsidRDefault="002A7ECB">
      <w:pPr>
        <w:widowControl w:val="0"/>
        <w:spacing w:after="0" w:line="240" w:lineRule="auto"/>
      </w:pPr>
      <w:r>
        <w:t>Swiss National Science Foundation</w:t>
      </w:r>
    </w:p>
    <w:p w14:paraId="0000023F" w14:textId="77777777" w:rsidR="002F1208" w:rsidRDefault="002F1208">
      <w:pPr>
        <w:widowControl w:val="0"/>
        <w:spacing w:after="0" w:line="240" w:lineRule="auto"/>
      </w:pPr>
    </w:p>
    <w:p w14:paraId="00000240" w14:textId="77777777" w:rsidR="002F1208" w:rsidRDefault="002A7ECB">
      <w:pPr>
        <w:widowControl w:val="0"/>
        <w:spacing w:after="0" w:line="240" w:lineRule="auto"/>
      </w:pPr>
      <w:r>
        <w:t>Reviewer:</w:t>
      </w:r>
    </w:p>
    <w:p w14:paraId="00000241" w14:textId="77777777" w:rsidR="002F1208" w:rsidRDefault="002A7ECB">
      <w:pPr>
        <w:widowControl w:val="0"/>
        <w:spacing w:after="0" w:line="240" w:lineRule="auto"/>
        <w:rPr>
          <w:i/>
        </w:rPr>
      </w:pPr>
      <w:r>
        <w:rPr>
          <w:i/>
        </w:rPr>
        <w:t>PNAS</w:t>
      </w:r>
    </w:p>
    <w:p w14:paraId="00000242" w14:textId="77777777" w:rsidR="002F1208" w:rsidRDefault="002A7ECB">
      <w:pPr>
        <w:widowControl w:val="0"/>
        <w:spacing w:after="0" w:line="240" w:lineRule="auto"/>
        <w:rPr>
          <w:i/>
        </w:rPr>
      </w:pPr>
      <w:r>
        <w:rPr>
          <w:i/>
        </w:rPr>
        <w:t>Nature Communications</w:t>
      </w:r>
    </w:p>
    <w:p w14:paraId="00000243" w14:textId="77777777" w:rsidR="002F1208" w:rsidRDefault="002A7ECB">
      <w:pPr>
        <w:widowControl w:val="0"/>
        <w:spacing w:after="0" w:line="240" w:lineRule="auto"/>
        <w:rPr>
          <w:i/>
        </w:rPr>
      </w:pPr>
      <w:r>
        <w:rPr>
          <w:i/>
        </w:rPr>
        <w:t>PLOS Genetics</w:t>
      </w:r>
    </w:p>
    <w:p w14:paraId="00000244" w14:textId="77777777" w:rsidR="002F1208" w:rsidRDefault="002A7ECB">
      <w:pPr>
        <w:widowControl w:val="0"/>
        <w:spacing w:after="0" w:line="240" w:lineRule="auto"/>
        <w:rPr>
          <w:i/>
        </w:rPr>
      </w:pPr>
      <w:r>
        <w:rPr>
          <w:i/>
        </w:rPr>
        <w:t>PLOS Pathogens</w:t>
      </w:r>
    </w:p>
    <w:p w14:paraId="00000245" w14:textId="0741980D" w:rsidR="002F1208" w:rsidRDefault="002A7ECB">
      <w:pPr>
        <w:widowControl w:val="0"/>
        <w:spacing w:after="0" w:line="240" w:lineRule="auto"/>
        <w:rPr>
          <w:i/>
        </w:rPr>
      </w:pPr>
      <w:r>
        <w:rPr>
          <w:i/>
        </w:rPr>
        <w:t>PLOS Biology</w:t>
      </w:r>
    </w:p>
    <w:p w14:paraId="7A72DB59" w14:textId="6596C469" w:rsidR="00751E8E" w:rsidRDefault="00751E8E">
      <w:pPr>
        <w:widowControl w:val="0"/>
        <w:spacing w:after="0" w:line="240" w:lineRule="auto"/>
        <w:rPr>
          <w:i/>
        </w:rPr>
      </w:pPr>
      <w:r>
        <w:rPr>
          <w:i/>
        </w:rPr>
        <w:t>Nature Microbiology</w:t>
      </w:r>
    </w:p>
    <w:p w14:paraId="00000246" w14:textId="77777777" w:rsidR="002F1208" w:rsidRDefault="002A7ECB">
      <w:pPr>
        <w:widowControl w:val="0"/>
        <w:spacing w:after="0" w:line="240" w:lineRule="auto"/>
        <w:rPr>
          <w:i/>
        </w:rPr>
      </w:pPr>
      <w:r>
        <w:rPr>
          <w:i/>
        </w:rPr>
        <w:t>mBio</w:t>
      </w:r>
    </w:p>
    <w:p w14:paraId="00000247" w14:textId="77777777" w:rsidR="002F1208" w:rsidRDefault="002A7ECB">
      <w:pPr>
        <w:widowControl w:val="0"/>
        <w:spacing w:after="0" w:line="240" w:lineRule="auto"/>
        <w:rPr>
          <w:i/>
        </w:rPr>
      </w:pPr>
      <w:proofErr w:type="spellStart"/>
      <w:r>
        <w:rPr>
          <w:i/>
        </w:rPr>
        <w:t>eLife</w:t>
      </w:r>
      <w:proofErr w:type="spellEnd"/>
    </w:p>
    <w:p w14:paraId="00000248" w14:textId="77777777" w:rsidR="002F1208" w:rsidRDefault="002A7ECB">
      <w:pPr>
        <w:widowControl w:val="0"/>
        <w:spacing w:after="0" w:line="240" w:lineRule="auto"/>
        <w:rPr>
          <w:i/>
        </w:rPr>
      </w:pPr>
      <w:r>
        <w:rPr>
          <w:i/>
        </w:rPr>
        <w:t>Microbiology Spectrum</w:t>
      </w:r>
    </w:p>
    <w:p w14:paraId="00000249" w14:textId="77777777" w:rsidR="002F1208" w:rsidRDefault="002A7ECB">
      <w:pPr>
        <w:widowControl w:val="0"/>
        <w:spacing w:after="0" w:line="240" w:lineRule="auto"/>
        <w:rPr>
          <w:i/>
        </w:rPr>
      </w:pPr>
      <w:proofErr w:type="spellStart"/>
      <w:r>
        <w:rPr>
          <w:i/>
        </w:rPr>
        <w:t>mSphere</w:t>
      </w:r>
      <w:proofErr w:type="spellEnd"/>
    </w:p>
    <w:p w14:paraId="0000024A" w14:textId="77777777" w:rsidR="002F1208" w:rsidRDefault="002A7ECB">
      <w:pPr>
        <w:widowControl w:val="0"/>
        <w:spacing w:after="0" w:line="240" w:lineRule="auto"/>
        <w:rPr>
          <w:i/>
        </w:rPr>
      </w:pPr>
      <w:r>
        <w:rPr>
          <w:i/>
        </w:rPr>
        <w:t>Microbial Genomics</w:t>
      </w:r>
    </w:p>
    <w:p w14:paraId="0000024B" w14:textId="77777777" w:rsidR="002F1208" w:rsidRDefault="002A7ECB">
      <w:pPr>
        <w:widowControl w:val="0"/>
        <w:spacing w:after="0" w:line="240" w:lineRule="auto"/>
        <w:rPr>
          <w:i/>
        </w:rPr>
      </w:pPr>
      <w:r>
        <w:rPr>
          <w:i/>
        </w:rPr>
        <w:t>Genetics</w:t>
      </w:r>
    </w:p>
    <w:p w14:paraId="0000024C" w14:textId="77777777" w:rsidR="002F1208" w:rsidRDefault="002A7ECB">
      <w:pPr>
        <w:widowControl w:val="0"/>
        <w:spacing w:after="0" w:line="240" w:lineRule="auto"/>
        <w:rPr>
          <w:i/>
        </w:rPr>
      </w:pPr>
      <w:r>
        <w:rPr>
          <w:i/>
        </w:rPr>
        <w:t>G3</w:t>
      </w:r>
    </w:p>
    <w:p w14:paraId="0000024D" w14:textId="77777777" w:rsidR="002F1208" w:rsidRDefault="002A7ECB">
      <w:pPr>
        <w:widowControl w:val="0"/>
        <w:spacing w:after="0" w:line="240" w:lineRule="auto"/>
        <w:rPr>
          <w:i/>
        </w:rPr>
      </w:pPr>
      <w:r>
        <w:rPr>
          <w:i/>
        </w:rPr>
        <w:t>Genome Biology and Evolution</w:t>
      </w:r>
    </w:p>
    <w:p w14:paraId="0000024E" w14:textId="77777777" w:rsidR="002F1208" w:rsidRDefault="002A7ECB">
      <w:pPr>
        <w:widowControl w:val="0"/>
        <w:spacing w:after="0" w:line="240" w:lineRule="auto"/>
        <w:rPr>
          <w:i/>
        </w:rPr>
      </w:pPr>
      <w:r>
        <w:rPr>
          <w:i/>
        </w:rPr>
        <w:t>Molecular Biology and Evolution</w:t>
      </w:r>
    </w:p>
    <w:p w14:paraId="0000024F" w14:textId="77777777" w:rsidR="002F1208" w:rsidRDefault="002A7ECB">
      <w:pPr>
        <w:widowControl w:val="0"/>
        <w:spacing w:after="0" w:line="240" w:lineRule="auto"/>
        <w:rPr>
          <w:i/>
        </w:rPr>
      </w:pPr>
      <w:r>
        <w:rPr>
          <w:i/>
        </w:rPr>
        <w:t>New Phytologist</w:t>
      </w:r>
    </w:p>
    <w:p w14:paraId="00000250" w14:textId="77777777" w:rsidR="002F1208" w:rsidRDefault="002A7ECB">
      <w:pPr>
        <w:widowControl w:val="0"/>
        <w:spacing w:after="0" w:line="240" w:lineRule="auto"/>
        <w:rPr>
          <w:i/>
        </w:rPr>
      </w:pPr>
      <w:r>
        <w:rPr>
          <w:i/>
        </w:rPr>
        <w:t>BMC Evolutionary Biology</w:t>
      </w:r>
    </w:p>
    <w:p w14:paraId="00000251" w14:textId="77777777" w:rsidR="002F1208" w:rsidRDefault="002A7ECB">
      <w:pPr>
        <w:widowControl w:val="0"/>
        <w:spacing w:after="0" w:line="240" w:lineRule="auto"/>
        <w:rPr>
          <w:i/>
        </w:rPr>
      </w:pPr>
      <w:r>
        <w:rPr>
          <w:i/>
        </w:rPr>
        <w:t>International Journal of Molecular Sciences</w:t>
      </w:r>
    </w:p>
    <w:p w14:paraId="00000252" w14:textId="77777777" w:rsidR="002F1208" w:rsidRDefault="002A7ECB">
      <w:pPr>
        <w:widowControl w:val="0"/>
        <w:spacing w:after="0" w:line="240" w:lineRule="auto"/>
        <w:rPr>
          <w:i/>
        </w:rPr>
      </w:pPr>
      <w:r>
        <w:rPr>
          <w:i/>
        </w:rPr>
        <w:t>Microorganisms</w:t>
      </w:r>
    </w:p>
    <w:p w14:paraId="00000253" w14:textId="77777777" w:rsidR="002F1208" w:rsidRDefault="002A7ECB">
      <w:pPr>
        <w:widowControl w:val="0"/>
        <w:spacing w:after="0" w:line="240" w:lineRule="auto"/>
        <w:rPr>
          <w:i/>
        </w:rPr>
      </w:pPr>
      <w:r>
        <w:rPr>
          <w:i/>
        </w:rPr>
        <w:t>Pathogens</w:t>
      </w:r>
    </w:p>
    <w:p w14:paraId="00000254" w14:textId="77777777" w:rsidR="002F1208" w:rsidRDefault="002A7ECB">
      <w:pPr>
        <w:widowControl w:val="0"/>
        <w:spacing w:after="0" w:line="240" w:lineRule="auto"/>
        <w:rPr>
          <w:i/>
        </w:rPr>
      </w:pPr>
      <w:r>
        <w:rPr>
          <w:i/>
        </w:rPr>
        <w:t>Journal of Fungi</w:t>
      </w:r>
    </w:p>
    <w:p w14:paraId="00000255" w14:textId="77777777" w:rsidR="002F1208" w:rsidRDefault="002A7ECB">
      <w:pPr>
        <w:widowControl w:val="0"/>
        <w:spacing w:after="0" w:line="240" w:lineRule="auto"/>
        <w:rPr>
          <w:i/>
        </w:rPr>
      </w:pPr>
      <w:r>
        <w:rPr>
          <w:i/>
        </w:rPr>
        <w:t>Microbiology and Molecular Biology Reviews</w:t>
      </w:r>
    </w:p>
    <w:p w14:paraId="00000256" w14:textId="1C490EA6" w:rsidR="002F1208" w:rsidRDefault="002A7ECB">
      <w:pPr>
        <w:widowControl w:val="0"/>
        <w:spacing w:after="0" w:line="240" w:lineRule="auto"/>
        <w:rPr>
          <w:i/>
        </w:rPr>
      </w:pPr>
      <w:r>
        <w:rPr>
          <w:i/>
        </w:rPr>
        <w:t>Antimicrobials and Resistance</w:t>
      </w:r>
    </w:p>
    <w:p w14:paraId="00000268" w14:textId="2E463F41" w:rsidR="002F1208" w:rsidRPr="004F783E" w:rsidRDefault="002D3717" w:rsidP="00811EC7">
      <w:pPr>
        <w:widowControl w:val="0"/>
        <w:spacing w:after="0" w:line="240" w:lineRule="auto"/>
        <w:rPr>
          <w:i/>
        </w:rPr>
      </w:pPr>
      <w:proofErr w:type="spellStart"/>
      <w:r>
        <w:rPr>
          <w:i/>
        </w:rPr>
        <w:t>Npj</w:t>
      </w:r>
      <w:proofErr w:type="spellEnd"/>
      <w:r>
        <w:rPr>
          <w:i/>
        </w:rPr>
        <w:t xml:space="preserve"> Fungal Science</w:t>
      </w:r>
    </w:p>
    <w:sectPr w:rsidR="002F1208" w:rsidRPr="004F783E">
      <w:headerReference w:type="default" r:id="rId8"/>
      <w:footerReference w:type="even" r:id="rId9"/>
      <w:footerReference w:type="default" r:id="rId10"/>
      <w:pgSz w:w="12240" w:h="15840"/>
      <w:pgMar w:top="907" w:right="1584" w:bottom="1440" w:left="158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BCB262" w14:textId="77777777" w:rsidR="008442B7" w:rsidRDefault="008442B7">
      <w:pPr>
        <w:spacing w:after="0" w:line="240" w:lineRule="auto"/>
      </w:pPr>
      <w:r>
        <w:separator/>
      </w:r>
    </w:p>
  </w:endnote>
  <w:endnote w:type="continuationSeparator" w:id="0">
    <w:p w14:paraId="4665A5FC" w14:textId="77777777" w:rsidR="008442B7" w:rsidRDefault="00844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768B13-26E8-8A43-B9AE-58BF303535E3}"/>
    <w:embedBold r:id="rId2" w:fontKey="{A9A31A14-F6EE-CA48-A3BC-D18D6C7AF51E}"/>
    <w:embedItalic r:id="rId3" w:fontKey="{B01B3C6B-A1F4-4E42-A11F-098C931C245C}"/>
    <w:embedBoldItalic r:id="rId4" w:fontKey="{2B4973AE-9F3D-4C4A-89F5-47C2167E3ECA}"/>
  </w:font>
  <w:font w:name="Lucida Grande">
    <w:panose1 w:val="020B0600040502020204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BBF8F1DB-D405-3D4D-984B-84200D1E92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CCDD61D3-3DFA-D946-B5EC-D61BAFB2BB3D}"/>
  </w:font>
  <w:font w:name="Liberation Sans">
    <w:panose1 w:val="020B0604020202020204"/>
    <w:charset w:val="00"/>
    <w:family w:val="roman"/>
    <w:notTrueType/>
    <w:pitch w:val="default"/>
  </w:font>
  <w:font w:name="Droid Sans Fallback">
    <w:panose1 w:val="020B0604020202020204"/>
    <w:charset w:val="00"/>
    <w:family w:val="roman"/>
    <w:notTrueType/>
    <w:pitch w:val="default"/>
  </w:font>
  <w:font w:name="Lohit Hindi"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73B269D0-F4AE-FB4C-8B90-E001958C729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2C68DB16-5CD6-654E-B8D3-F8C6B13B6A82}"/>
    <w:embedItalic r:id="rId14" w:fontKey="{B45257D5-F001-B242-AAC9-B90D3D3BF1C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C904F256-3AE7-E54C-8436-9BAFC5CF89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F3DA2152-6D4E-AE43-A53E-53DBC76F14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6A" w14:textId="77777777" w:rsidR="002F1208" w:rsidRDefault="002A7ECB">
    <w:r>
      <w:fldChar w:fldCharType="begin"/>
    </w:r>
    <w:r>
      <w:instrText>PAGE</w:instrText>
    </w:r>
    <w:r>
      <w:fldChar w:fldCharType="separate"/>
    </w:r>
    <w:r>
      <w:fldChar w:fldCharType="end"/>
    </w:r>
  </w:p>
  <w:p w14:paraId="0000026B" w14:textId="77777777" w:rsidR="002F1208" w:rsidRDefault="002F120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6C" w14:textId="52BA036D" w:rsidR="002F1208" w:rsidRDefault="002A7ECB">
    <w:r>
      <w:fldChar w:fldCharType="begin"/>
    </w:r>
    <w:r>
      <w:instrText>PAGE</w:instrText>
    </w:r>
    <w:r>
      <w:fldChar w:fldCharType="separate"/>
    </w:r>
    <w:r w:rsidR="00565F36">
      <w:rPr>
        <w:noProof/>
      </w:rPr>
      <w:t>1</w:t>
    </w:r>
    <w:r>
      <w:fldChar w:fldCharType="end"/>
    </w:r>
  </w:p>
  <w:p w14:paraId="0000026D" w14:textId="77777777" w:rsidR="002F1208" w:rsidRDefault="002F120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F9A23A" w14:textId="77777777" w:rsidR="008442B7" w:rsidRDefault="008442B7">
      <w:pPr>
        <w:spacing w:after="0" w:line="240" w:lineRule="auto"/>
      </w:pPr>
      <w:r>
        <w:separator/>
      </w:r>
    </w:p>
  </w:footnote>
  <w:footnote w:type="continuationSeparator" w:id="0">
    <w:p w14:paraId="1DC8EAF6" w14:textId="77777777" w:rsidR="008442B7" w:rsidRDefault="008442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69" w14:textId="77777777" w:rsidR="002F1208" w:rsidRDefault="002A7EC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t xml:space="preserve">R. Blake </w:t>
    </w:r>
    <w:proofErr w:type="spellStart"/>
    <w:r>
      <w:rPr>
        <w:color w:val="000000"/>
      </w:rPr>
      <w:t>Billmyre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321F1A"/>
    <w:multiLevelType w:val="multilevel"/>
    <w:tmpl w:val="B2062602"/>
    <w:lvl w:ilvl="0">
      <w:start w:val="2006"/>
      <w:numFmt w:val="decimal"/>
      <w:lvlText w:val="%1"/>
      <w:lvlJc w:val="left"/>
      <w:pPr>
        <w:ind w:left="1035" w:hanging="1035"/>
      </w:pPr>
      <w:rPr>
        <w:color w:val="000000"/>
      </w:rPr>
    </w:lvl>
    <w:lvl w:ilvl="1">
      <w:start w:val="2009"/>
      <w:numFmt w:val="decimal"/>
      <w:lvlText w:val="%1-%2"/>
      <w:lvlJc w:val="left"/>
      <w:pPr>
        <w:ind w:left="1035" w:hanging="1035"/>
      </w:pPr>
      <w:rPr>
        <w:color w:val="000000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color w:val="000000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color w:val="000000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color w:val="000000"/>
      </w:rPr>
    </w:lvl>
  </w:abstractNum>
  <w:abstractNum w:abstractNumId="1" w15:restartNumberingAfterBreak="0">
    <w:nsid w:val="3AB8611F"/>
    <w:multiLevelType w:val="multilevel"/>
    <w:tmpl w:val="3558FB82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38092506">
    <w:abstractNumId w:val="1"/>
  </w:num>
  <w:num w:numId="2" w16cid:durableId="782655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208"/>
    <w:rsid w:val="0001062D"/>
    <w:rsid w:val="000C7CF3"/>
    <w:rsid w:val="00107C80"/>
    <w:rsid w:val="001342FD"/>
    <w:rsid w:val="00281599"/>
    <w:rsid w:val="002A7ECB"/>
    <w:rsid w:val="002D3717"/>
    <w:rsid w:val="002F1208"/>
    <w:rsid w:val="00312D38"/>
    <w:rsid w:val="003B1EA7"/>
    <w:rsid w:val="003F3435"/>
    <w:rsid w:val="004E4DB3"/>
    <w:rsid w:val="004F783E"/>
    <w:rsid w:val="00565F36"/>
    <w:rsid w:val="00653BE0"/>
    <w:rsid w:val="00751E8E"/>
    <w:rsid w:val="007B5C4E"/>
    <w:rsid w:val="007D2D94"/>
    <w:rsid w:val="00811EC7"/>
    <w:rsid w:val="008442B7"/>
    <w:rsid w:val="00874A8D"/>
    <w:rsid w:val="009F40D9"/>
    <w:rsid w:val="00AC71D4"/>
    <w:rsid w:val="00AD6ED2"/>
    <w:rsid w:val="00BE1947"/>
    <w:rsid w:val="00C13644"/>
    <w:rsid w:val="00DC098D"/>
    <w:rsid w:val="00E42BD9"/>
    <w:rsid w:val="00EC3BAF"/>
    <w:rsid w:val="00F05C63"/>
    <w:rsid w:val="00F21281"/>
    <w:rsid w:val="00F55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BEDA3"/>
  <w15:docId w15:val="{82F0341C-D34C-4178-8E7A-5C2F94DFB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tabs>
          <w:tab w:val="left" w:pos="720"/>
        </w:tabs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InternetLink">
    <w:name w:val="Internet Link"/>
    <w:rPr>
      <w:color w:val="0000FF"/>
      <w:u w:val="single"/>
      <w:lang w:val="en-US" w:eastAsia="en-US" w:bidi="en-US"/>
    </w:rPr>
  </w:style>
  <w:style w:type="character" w:customStyle="1" w:styleId="apple-style-span">
    <w:name w:val="apple-style-span"/>
    <w:basedOn w:val="DefaultParagraphFont"/>
  </w:style>
  <w:style w:type="character" w:customStyle="1" w:styleId="StrongEmphasis">
    <w:name w:val="Strong Emphasis"/>
    <w:rPr>
      <w:b/>
      <w:bCs/>
    </w:rPr>
  </w:style>
  <w:style w:type="character" w:customStyle="1" w:styleId="apple-converted-space">
    <w:name w:val="apple-converted-space"/>
  </w:style>
  <w:style w:type="character" w:customStyle="1" w:styleId="BalloonTextChar">
    <w:name w:val="Balloon Text Char"/>
    <w:basedOn w:val="DefaultParagraphFont"/>
    <w:rPr>
      <w:rFonts w:ascii="Lucida Grande" w:eastAsia="Times New Roman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character" w:customStyle="1" w:styleId="FooterChar">
    <w:name w:val="Footer Char"/>
    <w:basedOn w:val="DefaultParagraphFont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</w:style>
  <w:style w:type="character" w:customStyle="1" w:styleId="HeaderChar">
    <w:name w:val="Header Char"/>
    <w:basedOn w:val="DefaultParagraphFont"/>
    <w:rPr>
      <w:rFonts w:ascii="Times New Roman" w:eastAsia="Times New Roman" w:hAnsi="Times New Roman" w:cs="Times New Roman"/>
    </w:rPr>
  </w:style>
  <w:style w:type="character" w:customStyle="1" w:styleId="ListLabel1">
    <w:name w:val="ListLabel 1"/>
    <w:rPr>
      <w:rFonts w:cs="Symbol"/>
    </w:rPr>
  </w:style>
  <w:style w:type="character" w:customStyle="1" w:styleId="ListLabel2">
    <w:name w:val="ListLabel 2"/>
    <w:rPr>
      <w:rFonts w:cs="Courier New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Droid Sans Fallback" w:hAnsi="Liberation Sans" w:cs="Lohit Hindi"/>
      <w:sz w:val="28"/>
      <w:szCs w:val="28"/>
    </w:rPr>
  </w:style>
  <w:style w:type="paragraph" w:customStyle="1" w:styleId="Textbody">
    <w:name w:val="Text body"/>
    <w:basedOn w:val="Normal"/>
    <w:pPr>
      <w:spacing w:after="120"/>
    </w:pPr>
  </w:style>
  <w:style w:type="paragraph" w:styleId="List">
    <w:name w:val="List"/>
    <w:basedOn w:val="Textbody"/>
    <w:rPr>
      <w:rFonts w:cs="Lohit Hindi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Lohit Hindi"/>
      <w:i/>
      <w:iCs/>
    </w:rPr>
  </w:style>
  <w:style w:type="paragraph" w:customStyle="1" w:styleId="Index">
    <w:name w:val="Index"/>
    <w:basedOn w:val="Normal"/>
    <w:pPr>
      <w:suppressLineNumbers/>
    </w:pPr>
    <w:rPr>
      <w:rFonts w:cs="Lohit Hindi"/>
    </w:rPr>
  </w:style>
  <w:style w:type="paragraph" w:styleId="BalloonText">
    <w:name w:val="Balloon Text"/>
    <w:basedOn w:val="Normal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styleId="Footer">
    <w:name w:val="footer"/>
    <w:basedOn w:val="Normal"/>
    <w:pPr>
      <w:suppressLineNumbers/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suppressLineNumbers/>
      <w:tabs>
        <w:tab w:val="center" w:pos="4320"/>
        <w:tab w:val="right" w:pos="8640"/>
      </w:tabs>
    </w:pPr>
  </w:style>
  <w:style w:type="paragraph" w:customStyle="1" w:styleId="DataField11pt-Single">
    <w:name w:val="Data Field 11pt-Single"/>
    <w:basedOn w:val="Normal"/>
    <w:link w:val="DataField11pt-SingleChar"/>
    <w:rsid w:val="00E16E25"/>
    <w:pPr>
      <w:tabs>
        <w:tab w:val="clear" w:pos="720"/>
      </w:tabs>
      <w:autoSpaceDE w:val="0"/>
      <w:autoSpaceDN w:val="0"/>
      <w:spacing w:after="0" w:line="240" w:lineRule="auto"/>
    </w:pPr>
    <w:rPr>
      <w:rFonts w:ascii="Arial" w:hAnsi="Arial" w:cs="Arial"/>
      <w:sz w:val="22"/>
      <w:szCs w:val="20"/>
    </w:rPr>
  </w:style>
  <w:style w:type="character" w:customStyle="1" w:styleId="DataField11pt-SingleChar">
    <w:name w:val="Data Field 11pt-Single Char"/>
    <w:link w:val="DataField11pt-Single"/>
    <w:rsid w:val="00E16E25"/>
    <w:rPr>
      <w:rFonts w:ascii="Arial" w:eastAsia="Times New Roman" w:hAnsi="Arial" w:cs="Arial"/>
      <w:szCs w:val="20"/>
    </w:rPr>
  </w:style>
  <w:style w:type="character" w:styleId="Hyperlink">
    <w:name w:val="Hyperlink"/>
    <w:basedOn w:val="DefaultParagraphFont"/>
    <w:uiPriority w:val="99"/>
    <w:unhideWhenUsed/>
    <w:rsid w:val="00AD66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7685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854C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4C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4C56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4C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4C56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1329BF"/>
    <w:rPr>
      <w:b/>
      <w:bCs/>
    </w:rPr>
  </w:style>
  <w:style w:type="character" w:customStyle="1" w:styleId="contextual-datacite">
    <w:name w:val="contextual-data__cite"/>
    <w:basedOn w:val="DefaultParagraphFont"/>
    <w:rsid w:val="00BC3202"/>
  </w:style>
  <w:style w:type="character" w:customStyle="1" w:styleId="doi">
    <w:name w:val="doi"/>
    <w:basedOn w:val="DefaultParagraphFont"/>
    <w:rsid w:val="00BC320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omqQslkWpI0XhOlSN40HotSRTw==">CgMxLjA4AHIhMW1WREdsU2NPY3NaajZyemlZcnNlVVU3b1pPRW5kbGFf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18</Pages>
  <Words>4855</Words>
  <Characters>27678</Characters>
  <Application>Microsoft Office Word</Application>
  <DocSecurity>0</DocSecurity>
  <Lines>230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Billmyre, Blake</dc:creator>
  <cp:lastModifiedBy>Sarah Champion</cp:lastModifiedBy>
  <cp:revision>4</cp:revision>
  <dcterms:created xsi:type="dcterms:W3CDTF">2026-02-13T19:53:00Z</dcterms:created>
  <dcterms:modified xsi:type="dcterms:W3CDTF">2026-03-20T14:23:00Z</dcterms:modified>
</cp:coreProperties>
</file>